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6B8" w:rsidRPr="003C7858" w:rsidRDefault="001316B8" w:rsidP="003C7858">
      <w:pPr>
        <w:keepNext/>
        <w:keepLines/>
        <w:spacing w:line="413" w:lineRule="auto"/>
        <w:jc w:val="center"/>
        <w:outlineLvl w:val="2"/>
        <w:rPr>
          <w:rFonts w:ascii="宋体"/>
          <w:b/>
          <w:bCs/>
          <w:sz w:val="32"/>
          <w:szCs w:val="32"/>
        </w:rPr>
      </w:pPr>
      <w:bookmarkStart w:id="0" w:name="_Toc335395056"/>
      <w:r w:rsidRPr="003C7858">
        <w:rPr>
          <w:rFonts w:ascii="宋体" w:hAnsi="宋体" w:hint="eastAsia"/>
          <w:b/>
          <w:bCs/>
          <w:sz w:val="32"/>
          <w:szCs w:val="32"/>
        </w:rPr>
        <w:t>国家火炬计划特色产业基地情况</w:t>
      </w:r>
    </w:p>
    <w:p w:rsidR="001316B8" w:rsidRPr="003C7858" w:rsidRDefault="001316B8" w:rsidP="003C7858">
      <w:pPr>
        <w:rPr>
          <w:rFonts w:ascii="Times New Roman" w:hAnsi="Times New Roman"/>
          <w:szCs w:val="24"/>
        </w:rPr>
      </w:pPr>
    </w:p>
    <w:p w:rsidR="001316B8" w:rsidRPr="003C7858" w:rsidRDefault="001316B8" w:rsidP="003C7858">
      <w:pPr>
        <w:spacing w:line="240" w:lineRule="atLeast"/>
        <w:rPr>
          <w:rFonts w:ascii="Times New Roman" w:hAnsi="Times New Roman"/>
          <w:color w:val="000000"/>
          <w:szCs w:val="21"/>
        </w:rPr>
      </w:pPr>
      <w:r>
        <w:rPr>
          <w:noProof/>
        </w:rPr>
        <w:pict>
          <v:rect id="矩形 1" o:spid="_x0000_s1026" style="position:absolute;left:0;text-align:left;margin-left:335.7pt;margin-top:11.85pt;width:159.5pt;height:56.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" filled="f" stroked="f">
            <v:textbox inset="0,0,0,0">
              <w:txbxContent>
                <w:p w:rsidR="001316B8" w:rsidRDefault="001316B8" w:rsidP="003C7858">
                  <w:pPr>
                    <w:spacing w:line="220" w:lineRule="exact"/>
                    <w:rPr>
                      <w:sz w:val="18"/>
                    </w:rPr>
                  </w:pPr>
                  <w:r>
                    <w:rPr>
                      <w:rFonts w:hint="eastAsia"/>
                      <w:sz w:val="18"/>
                    </w:rPr>
                    <w:t>表</w:t>
                  </w:r>
                  <w:r>
                    <w:rPr>
                      <w:sz w:val="18"/>
                    </w:rPr>
                    <w:t xml:space="preserve">    </w:t>
                  </w:r>
                  <w:r>
                    <w:rPr>
                      <w:rFonts w:hint="eastAsia"/>
                      <w:sz w:val="18"/>
                    </w:rPr>
                    <w:t>号：</w:t>
                  </w:r>
                  <w:r>
                    <w:rPr>
                      <w:sz w:val="18"/>
                    </w:rPr>
                    <w:t>GZ</w:t>
                  </w:r>
                  <w:r>
                    <w:rPr>
                      <w:rFonts w:hint="eastAsia"/>
                      <w:sz w:val="18"/>
                    </w:rPr>
                    <w:t>－</w:t>
                  </w:r>
                  <w:r>
                    <w:rPr>
                      <w:rFonts w:eastAsia="Times New Roman"/>
                      <w:sz w:val="18"/>
                    </w:rPr>
                    <w:t>00</w:t>
                  </w:r>
                  <w:r>
                    <w:rPr>
                      <w:sz w:val="18"/>
                    </w:rPr>
                    <w:t>8</w:t>
                  </w:r>
                </w:p>
                <w:p w:rsidR="001316B8" w:rsidRDefault="001316B8" w:rsidP="003C7858">
                  <w:pPr>
                    <w:spacing w:line="220" w:lineRule="exact"/>
                    <w:rPr>
                      <w:rFonts w:eastAsia="Times New Roman"/>
                      <w:sz w:val="18"/>
                    </w:rPr>
                  </w:pPr>
                  <w:r>
                    <w:rPr>
                      <w:rFonts w:hint="eastAsia"/>
                      <w:sz w:val="18"/>
                    </w:rPr>
                    <w:t>制定机关：科学技术部</w:t>
                  </w:r>
                </w:p>
                <w:p w:rsidR="001316B8" w:rsidRDefault="001316B8" w:rsidP="003C7858">
                  <w:pPr>
                    <w:spacing w:line="220" w:lineRule="exact"/>
                    <w:rPr>
                      <w:rFonts w:eastAsia="Times New Roman"/>
                      <w:sz w:val="18"/>
                    </w:rPr>
                  </w:pPr>
                  <w:r>
                    <w:rPr>
                      <w:rFonts w:hint="eastAsia"/>
                      <w:sz w:val="18"/>
                    </w:rPr>
                    <w:t>批准机关：国家统计局</w:t>
                  </w:r>
                </w:p>
                <w:p w:rsidR="001316B8" w:rsidRDefault="001316B8" w:rsidP="003C7858">
                  <w:pPr>
                    <w:spacing w:line="240" w:lineRule="exact"/>
                    <w:ind w:right="360"/>
                    <w:rPr>
                      <w:rFonts w:ascii="宋体"/>
                      <w:sz w:val="18"/>
                    </w:rPr>
                  </w:pPr>
                  <w:r>
                    <w:rPr>
                      <w:rFonts w:hint="eastAsia"/>
                      <w:sz w:val="18"/>
                    </w:rPr>
                    <w:t>批准文号：</w:t>
                  </w:r>
                  <w:r>
                    <w:rPr>
                      <w:rFonts w:ascii="宋体" w:hAnsi="宋体" w:hint="eastAsia"/>
                      <w:sz w:val="18"/>
                    </w:rPr>
                    <w:t>国统制</w:t>
                  </w:r>
                  <w:r>
                    <w:rPr>
                      <w:rFonts w:ascii="宋体" w:hAnsi="宋体"/>
                      <w:sz w:val="18"/>
                    </w:rPr>
                    <w:t xml:space="preserve">[2014]154 </w:t>
                  </w:r>
                  <w:r>
                    <w:rPr>
                      <w:rFonts w:ascii="宋体" w:hAnsi="宋体" w:hint="eastAsia"/>
                      <w:sz w:val="18"/>
                    </w:rPr>
                    <w:t>号</w:t>
                  </w:r>
                </w:p>
                <w:p w:rsidR="001316B8" w:rsidRDefault="001316B8" w:rsidP="003C7858">
                  <w:pPr>
                    <w:spacing w:line="240" w:lineRule="exact"/>
                  </w:pPr>
                  <w:r>
                    <w:rPr>
                      <w:rFonts w:ascii="宋体" w:hAnsi="宋体" w:hint="eastAsia"/>
                      <w:sz w:val="18"/>
                    </w:rPr>
                    <w:t>有效期至：</w:t>
                  </w:r>
                  <w:r>
                    <w:rPr>
                      <w:rFonts w:ascii="宋体" w:hAnsi="宋体"/>
                      <w:sz w:val="18"/>
                    </w:rPr>
                    <w:t xml:space="preserve">2016 </w:t>
                  </w:r>
                  <w:r>
                    <w:rPr>
                      <w:rFonts w:ascii="宋体" w:hAnsi="宋体" w:hint="eastAsia"/>
                      <w:sz w:val="18"/>
                    </w:rPr>
                    <w:t>年</w:t>
                  </w:r>
                  <w:r>
                    <w:rPr>
                      <w:rFonts w:ascii="宋体" w:hAnsi="宋体"/>
                      <w:sz w:val="18"/>
                    </w:rPr>
                    <w:t xml:space="preserve"> 12</w:t>
                  </w:r>
                  <w:r>
                    <w:rPr>
                      <w:rFonts w:ascii="宋体" w:hAnsi="宋体" w:hint="eastAsia"/>
                      <w:sz w:val="18"/>
                    </w:rPr>
                    <w:t>月</w:t>
                  </w:r>
                </w:p>
                <w:p w:rsidR="001316B8" w:rsidRPr="0020141E" w:rsidRDefault="001316B8" w:rsidP="003C7858">
                  <w:pPr>
                    <w:spacing w:line="220" w:lineRule="exact"/>
                    <w:rPr>
                      <w:rFonts w:eastAsia="Times New Roman"/>
                    </w:rPr>
                  </w:pPr>
                </w:p>
              </w:txbxContent>
            </v:textbox>
          </v:rect>
        </w:pict>
      </w:r>
      <w:bookmarkEnd w:id="0"/>
    </w:p>
    <w:p w:rsidR="001316B8" w:rsidRPr="003C7858" w:rsidRDefault="001316B8" w:rsidP="00B17DC9">
      <w:pPr>
        <w:spacing w:line="360" w:lineRule="exact"/>
        <w:ind w:leftChars="-200" w:left="31680" w:hangingChars="233" w:firstLine="31680"/>
        <w:rPr>
          <w:rFonts w:ascii="Times New Roman" w:hAnsi="Times New Roman"/>
          <w:sz w:val="18"/>
          <w:szCs w:val="24"/>
          <w:u w:val="single"/>
        </w:rPr>
      </w:pPr>
      <w:r w:rsidRPr="003C7858">
        <w:rPr>
          <w:rFonts w:ascii="Times New Roman" w:hAnsi="Times New Roman"/>
          <w:sz w:val="18"/>
          <w:szCs w:val="24"/>
        </w:rPr>
        <w:t xml:space="preserve">  </w:t>
      </w:r>
      <w:r w:rsidRPr="003C7858">
        <w:rPr>
          <w:rFonts w:ascii="Times New Roman" w:hAnsi="Times New Roman" w:hint="eastAsia"/>
          <w:sz w:val="18"/>
          <w:szCs w:val="24"/>
        </w:rPr>
        <w:t>产业基地名称（</w:t>
      </w:r>
      <w:r w:rsidRPr="003C7858">
        <w:rPr>
          <w:rFonts w:ascii="Times New Roman" w:hAnsi="Times New Roman"/>
          <w:sz w:val="18"/>
          <w:szCs w:val="24"/>
        </w:rPr>
        <w:t>TDF911</w:t>
      </w:r>
      <w:r w:rsidRPr="003C7858">
        <w:rPr>
          <w:rFonts w:ascii="Times New Roman" w:hAnsi="Times New Roman" w:hint="eastAsia"/>
          <w:sz w:val="18"/>
          <w:szCs w:val="24"/>
        </w:rPr>
        <w:t>）</w:t>
      </w:r>
      <w:r w:rsidRPr="003C7858">
        <w:rPr>
          <w:rFonts w:ascii="Times New Roman" w:hAnsi="Times New Roman"/>
          <w:sz w:val="18"/>
          <w:szCs w:val="24"/>
        </w:rPr>
        <w:t>:</w:t>
      </w:r>
    </w:p>
    <w:p w:rsidR="001316B8" w:rsidRPr="003C7858" w:rsidRDefault="001316B8" w:rsidP="00B17DC9">
      <w:pPr>
        <w:spacing w:line="360" w:lineRule="exact"/>
        <w:ind w:leftChars="-200" w:left="31680" w:hangingChars="288" w:firstLine="31680"/>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通信地址（</w:t>
      </w:r>
      <w:r w:rsidRPr="003C7858">
        <w:rPr>
          <w:rFonts w:ascii="Times New Roman" w:hAnsi="Times New Roman"/>
          <w:sz w:val="18"/>
          <w:szCs w:val="24"/>
        </w:rPr>
        <w:t>TDF913</w:t>
      </w:r>
      <w:r w:rsidRPr="003C7858">
        <w:rPr>
          <w:rFonts w:ascii="Times New Roman" w:hAnsi="Times New Roman" w:hint="eastAsia"/>
          <w:sz w:val="18"/>
          <w:szCs w:val="24"/>
        </w:rPr>
        <w:t>）</w:t>
      </w:r>
      <w:r w:rsidRPr="003C7858">
        <w:rPr>
          <w:rFonts w:ascii="Times New Roman" w:hAnsi="Times New Roman"/>
          <w:sz w:val="18"/>
          <w:szCs w:val="24"/>
        </w:rPr>
        <w:t>:</w:t>
      </w:r>
    </w:p>
    <w:p w:rsidR="001316B8" w:rsidRPr="003C7858" w:rsidRDefault="001316B8" w:rsidP="00B17DC9">
      <w:pPr>
        <w:spacing w:line="360" w:lineRule="exact"/>
        <w:ind w:leftChars="-200" w:left="31680" w:hangingChars="233" w:firstLine="31680"/>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邮政编码（</w:t>
      </w:r>
      <w:r w:rsidRPr="003C7858">
        <w:rPr>
          <w:rFonts w:ascii="Times New Roman" w:hAnsi="Times New Roman"/>
          <w:sz w:val="18"/>
          <w:szCs w:val="24"/>
        </w:rPr>
        <w:t>TDF914</w:t>
      </w:r>
      <w:r w:rsidRPr="003C7858">
        <w:rPr>
          <w:rFonts w:ascii="Times New Roman" w:hAnsi="Times New Roman" w:hint="eastAsia"/>
          <w:sz w:val="18"/>
          <w:szCs w:val="24"/>
        </w:rPr>
        <w:t>）</w:t>
      </w:r>
      <w:r w:rsidRPr="003C7858">
        <w:rPr>
          <w:rFonts w:ascii="Times New Roman" w:hAnsi="Times New Roman"/>
          <w:sz w:val="18"/>
          <w:szCs w:val="24"/>
        </w:rPr>
        <w:t xml:space="preserve">:                            201    </w:t>
      </w:r>
      <w:r w:rsidRPr="003C7858">
        <w:rPr>
          <w:rFonts w:ascii="Times New Roman" w:hAnsi="Times New Roman" w:hint="eastAsia"/>
          <w:sz w:val="18"/>
          <w:szCs w:val="24"/>
        </w:rPr>
        <w:t>年</w:t>
      </w:r>
    </w:p>
    <w:tbl>
      <w:tblPr>
        <w:tblW w:w="0" w:type="auto"/>
        <w:jc w:val="center"/>
        <w:tblBorders>
          <w:top w:val="single" w:sz="8" w:space="0" w:color="auto"/>
          <w:bottom w:val="single" w:sz="8" w:space="0" w:color="auto"/>
          <w:insideH w:val="single" w:sz="4" w:space="0" w:color="auto"/>
          <w:insideV w:val="single" w:sz="4" w:space="0" w:color="auto"/>
        </w:tblBorders>
        <w:tblLayout w:type="fixed"/>
        <w:tblLook w:val="0000"/>
      </w:tblPr>
      <w:tblGrid>
        <w:gridCol w:w="3986"/>
        <w:gridCol w:w="1664"/>
        <w:gridCol w:w="1632"/>
        <w:gridCol w:w="1998"/>
      </w:tblGrid>
      <w:tr w:rsidR="001316B8" w:rsidRPr="00EC22CB" w:rsidTr="00AE46F9">
        <w:trPr>
          <w:cantSplit/>
          <w:trHeight w:hRule="exact" w:val="340"/>
          <w:jc w:val="center"/>
        </w:trPr>
        <w:tc>
          <w:tcPr>
            <w:tcW w:w="3986" w:type="dxa"/>
            <w:tcBorders>
              <w:top w:val="single" w:sz="8" w:space="0" w:color="auto"/>
            </w:tcBorders>
            <w:vAlign w:val="center"/>
          </w:tcPr>
          <w:p w:rsidR="001316B8" w:rsidRPr="003C7858" w:rsidRDefault="001316B8" w:rsidP="003C7858">
            <w:pPr>
              <w:spacing w:line="240" w:lineRule="exact"/>
              <w:jc w:val="center"/>
              <w:rPr>
                <w:rFonts w:ascii="宋体"/>
                <w:sz w:val="18"/>
                <w:szCs w:val="18"/>
              </w:rPr>
            </w:pPr>
            <w:r w:rsidRPr="003C7858">
              <w:rPr>
                <w:rFonts w:ascii="宋体" w:hAnsi="宋体" w:hint="eastAsia"/>
                <w:sz w:val="18"/>
                <w:szCs w:val="18"/>
              </w:rPr>
              <w:t>指</w:t>
            </w:r>
            <w:r w:rsidRPr="003C7858">
              <w:rPr>
                <w:rFonts w:ascii="宋体" w:hAnsi="宋体"/>
                <w:sz w:val="18"/>
                <w:szCs w:val="18"/>
              </w:rPr>
              <w:t xml:space="preserve"> </w:t>
            </w:r>
            <w:r w:rsidRPr="003C7858">
              <w:rPr>
                <w:rFonts w:ascii="宋体" w:hAnsi="宋体" w:hint="eastAsia"/>
                <w:sz w:val="18"/>
                <w:szCs w:val="18"/>
              </w:rPr>
              <w:t>标</w:t>
            </w:r>
            <w:r w:rsidRPr="003C7858">
              <w:rPr>
                <w:rFonts w:ascii="宋体" w:hAnsi="宋体"/>
                <w:sz w:val="18"/>
                <w:szCs w:val="18"/>
              </w:rPr>
              <w:t xml:space="preserve"> </w:t>
            </w:r>
            <w:r w:rsidRPr="003C7858">
              <w:rPr>
                <w:rFonts w:ascii="宋体" w:hAnsi="宋体" w:hint="eastAsia"/>
                <w:sz w:val="18"/>
                <w:szCs w:val="18"/>
              </w:rPr>
              <w:t>名</w:t>
            </w:r>
            <w:r w:rsidRPr="003C7858">
              <w:rPr>
                <w:rFonts w:ascii="宋体" w:hAnsi="宋体"/>
                <w:sz w:val="18"/>
                <w:szCs w:val="18"/>
              </w:rPr>
              <w:t xml:space="preserve"> </w:t>
            </w:r>
            <w:r w:rsidRPr="003C7858">
              <w:rPr>
                <w:rFonts w:ascii="宋体" w:hAnsi="宋体" w:hint="eastAsia"/>
                <w:sz w:val="18"/>
                <w:szCs w:val="18"/>
              </w:rPr>
              <w:t>称</w:t>
            </w:r>
          </w:p>
        </w:tc>
        <w:tc>
          <w:tcPr>
            <w:tcW w:w="1664" w:type="dxa"/>
            <w:tcBorders>
              <w:top w:val="single" w:sz="8" w:space="0" w:color="auto"/>
            </w:tcBorders>
            <w:vAlign w:val="center"/>
          </w:tcPr>
          <w:p w:rsidR="001316B8" w:rsidRPr="003C7858" w:rsidRDefault="001316B8" w:rsidP="003C7858">
            <w:pPr>
              <w:spacing w:line="240" w:lineRule="exact"/>
              <w:jc w:val="center"/>
              <w:rPr>
                <w:rFonts w:ascii="宋体"/>
                <w:sz w:val="18"/>
                <w:szCs w:val="18"/>
              </w:rPr>
            </w:pPr>
            <w:r w:rsidRPr="003C7858">
              <w:rPr>
                <w:rFonts w:ascii="宋体" w:hAnsi="宋体" w:hint="eastAsia"/>
                <w:sz w:val="18"/>
                <w:szCs w:val="18"/>
              </w:rPr>
              <w:t>计量单位</w:t>
            </w:r>
          </w:p>
        </w:tc>
        <w:tc>
          <w:tcPr>
            <w:tcW w:w="1632" w:type="dxa"/>
            <w:tcBorders>
              <w:top w:val="single" w:sz="8" w:space="0" w:color="auto"/>
            </w:tcBorders>
            <w:vAlign w:val="center"/>
          </w:tcPr>
          <w:p w:rsidR="001316B8" w:rsidRPr="003C7858" w:rsidRDefault="001316B8" w:rsidP="003C7858">
            <w:pPr>
              <w:spacing w:line="240" w:lineRule="exact"/>
              <w:jc w:val="center"/>
              <w:rPr>
                <w:rFonts w:ascii="Times New Roman" w:hAnsi="Times New Roman"/>
                <w:szCs w:val="24"/>
              </w:rPr>
            </w:pPr>
            <w:r w:rsidRPr="003C7858">
              <w:rPr>
                <w:rFonts w:ascii="宋体" w:hAnsi="宋体" w:hint="eastAsia"/>
                <w:sz w:val="18"/>
                <w:szCs w:val="18"/>
              </w:rPr>
              <w:t>代</w:t>
            </w:r>
            <w:r w:rsidRPr="003C7858">
              <w:rPr>
                <w:rFonts w:ascii="宋体" w:hAnsi="宋体"/>
                <w:sz w:val="18"/>
                <w:szCs w:val="18"/>
              </w:rPr>
              <w:t xml:space="preserve"> </w:t>
            </w:r>
            <w:r w:rsidRPr="003C7858">
              <w:rPr>
                <w:rFonts w:ascii="宋体" w:hAnsi="宋体" w:hint="eastAsia"/>
                <w:sz w:val="18"/>
                <w:szCs w:val="18"/>
              </w:rPr>
              <w:t>码</w:t>
            </w:r>
          </w:p>
        </w:tc>
        <w:tc>
          <w:tcPr>
            <w:tcW w:w="1998" w:type="dxa"/>
            <w:tcBorders>
              <w:top w:val="single" w:sz="8" w:space="0" w:color="auto"/>
            </w:tcBorders>
            <w:vAlign w:val="center"/>
          </w:tcPr>
          <w:p w:rsidR="001316B8" w:rsidRPr="003C7858" w:rsidRDefault="001316B8" w:rsidP="003C7858">
            <w:pPr>
              <w:spacing w:line="240" w:lineRule="exact"/>
              <w:jc w:val="center"/>
              <w:rPr>
                <w:rFonts w:ascii="宋体"/>
                <w:sz w:val="18"/>
                <w:szCs w:val="18"/>
              </w:rPr>
            </w:pPr>
            <w:r w:rsidRPr="003C7858">
              <w:rPr>
                <w:rFonts w:ascii="宋体" w:hAnsi="宋体" w:hint="eastAsia"/>
                <w:sz w:val="18"/>
                <w:szCs w:val="18"/>
              </w:rPr>
              <w:t>数量</w:t>
            </w:r>
          </w:p>
        </w:tc>
      </w:tr>
      <w:tr w:rsidR="001316B8" w:rsidRPr="00EC22CB" w:rsidTr="00AE46F9">
        <w:trPr>
          <w:cantSplit/>
          <w:trHeight w:hRule="exact" w:val="340"/>
          <w:jc w:val="center"/>
        </w:trPr>
        <w:tc>
          <w:tcPr>
            <w:tcW w:w="3986" w:type="dxa"/>
            <w:vAlign w:val="center"/>
          </w:tcPr>
          <w:p w:rsidR="001316B8" w:rsidRPr="003C7858" w:rsidRDefault="001316B8" w:rsidP="003C7858">
            <w:pPr>
              <w:spacing w:line="240" w:lineRule="exact"/>
              <w:rPr>
                <w:rFonts w:ascii="Times New Roman" w:eastAsia="黑体" w:hAnsi="Times New Roman"/>
                <w:b/>
                <w:sz w:val="18"/>
                <w:szCs w:val="24"/>
              </w:rPr>
            </w:pPr>
            <w:r w:rsidRPr="003C7858">
              <w:rPr>
                <w:rFonts w:ascii="Times New Roman" w:eastAsia="黑体" w:hAnsi="Times New Roman" w:hint="eastAsia"/>
                <w:b/>
                <w:sz w:val="18"/>
                <w:szCs w:val="24"/>
              </w:rPr>
              <w:t>一、企业情况</w:t>
            </w:r>
          </w:p>
        </w:tc>
        <w:tc>
          <w:tcPr>
            <w:tcW w:w="166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z w:val="18"/>
                <w:szCs w:val="24"/>
              </w:rPr>
              <w:t>-</w:t>
            </w:r>
          </w:p>
        </w:tc>
        <w:tc>
          <w:tcPr>
            <w:tcW w:w="1632"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w:t>
            </w:r>
          </w:p>
        </w:tc>
        <w:tc>
          <w:tcPr>
            <w:tcW w:w="1998"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z w:val="18"/>
                <w:szCs w:val="24"/>
              </w:rPr>
              <w:t>-</w:t>
            </w: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基地内企业</w:t>
            </w:r>
          </w:p>
        </w:tc>
        <w:tc>
          <w:tcPr>
            <w:tcW w:w="166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108" w:rightChars="-58" w:right="31680" w:firstLineChars="2" w:firstLine="31680"/>
              <w:jc w:val="center"/>
              <w:rPr>
                <w:rFonts w:ascii="Times New Roman" w:hAnsi="Times New Roman"/>
                <w:szCs w:val="24"/>
              </w:rPr>
            </w:pPr>
            <w:r w:rsidRPr="003C7858">
              <w:rPr>
                <w:rFonts w:ascii="Times New Roman" w:hAnsi="Times New Roman"/>
                <w:sz w:val="18"/>
                <w:szCs w:val="24"/>
              </w:rPr>
              <w:t>TDF9A00</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hint="eastAsia"/>
                <w:sz w:val="18"/>
                <w:szCs w:val="24"/>
              </w:rPr>
              <w:t>其中：</w:t>
            </w:r>
            <w:r w:rsidRPr="003C7858">
              <w:rPr>
                <w:rFonts w:ascii="Times New Roman" w:hAnsi="Times New Roman"/>
                <w:sz w:val="18"/>
                <w:szCs w:val="24"/>
              </w:rPr>
              <w:t xml:space="preserve"> </w:t>
            </w:r>
            <w:r w:rsidRPr="003C7858">
              <w:rPr>
                <w:rFonts w:ascii="Times New Roman" w:hAnsi="Times New Roman" w:hint="eastAsia"/>
                <w:sz w:val="18"/>
                <w:szCs w:val="24"/>
              </w:rPr>
              <w:t>高新技术企业</w:t>
            </w:r>
          </w:p>
        </w:tc>
        <w:tc>
          <w:tcPr>
            <w:tcW w:w="166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108" w:rightChars="-58" w:right="31680" w:firstLineChars="2" w:firstLine="31680"/>
              <w:jc w:val="center"/>
              <w:rPr>
                <w:rFonts w:ascii="Times New Roman" w:hAnsi="Times New Roman"/>
                <w:szCs w:val="24"/>
              </w:rPr>
            </w:pPr>
            <w:r w:rsidRPr="003C7858">
              <w:rPr>
                <w:rFonts w:ascii="Times New Roman" w:hAnsi="Times New Roman"/>
                <w:sz w:val="18"/>
                <w:szCs w:val="24"/>
              </w:rPr>
              <w:t>TDF9A01</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重点高新技术企业</w:t>
            </w:r>
          </w:p>
        </w:tc>
        <w:tc>
          <w:tcPr>
            <w:tcW w:w="166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99" w:left="31680" w:rightChars="-58" w:right="31680" w:firstLineChars="2" w:firstLine="31680"/>
              <w:jc w:val="center"/>
              <w:rPr>
                <w:rFonts w:ascii="Times New Roman" w:hAnsi="Times New Roman"/>
                <w:szCs w:val="24"/>
              </w:rPr>
            </w:pPr>
            <w:r w:rsidRPr="003C7858">
              <w:rPr>
                <w:rFonts w:ascii="Times New Roman" w:hAnsi="Times New Roman"/>
                <w:sz w:val="18"/>
                <w:szCs w:val="24"/>
              </w:rPr>
              <w:t xml:space="preserve"> TDF9A02</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经认定的骨干企业</w:t>
            </w:r>
          </w:p>
        </w:tc>
        <w:tc>
          <w:tcPr>
            <w:tcW w:w="166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98" w:left="31680" w:rightChars="-58" w:right="31680" w:firstLineChars="2" w:firstLine="31680"/>
              <w:jc w:val="center"/>
              <w:rPr>
                <w:rFonts w:ascii="Times New Roman" w:hAnsi="Times New Roman"/>
                <w:szCs w:val="24"/>
              </w:rPr>
            </w:pPr>
            <w:r w:rsidRPr="003C7858">
              <w:rPr>
                <w:rFonts w:ascii="Times New Roman" w:hAnsi="Times New Roman"/>
                <w:sz w:val="18"/>
                <w:szCs w:val="24"/>
              </w:rPr>
              <w:t xml:space="preserve"> TDF9A03</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国内上市企业</w:t>
            </w:r>
          </w:p>
        </w:tc>
        <w:tc>
          <w:tcPr>
            <w:tcW w:w="1664" w:type="dxa"/>
            <w:vAlign w:val="center"/>
          </w:tcPr>
          <w:p w:rsidR="001316B8" w:rsidRPr="003C7858" w:rsidRDefault="001316B8" w:rsidP="003C7858">
            <w:pPr>
              <w:spacing w:line="240" w:lineRule="exact"/>
              <w:jc w:val="center"/>
              <w:rPr>
                <w:rFonts w:ascii="Times New Roman" w:hAnsi="Times New Roman"/>
                <w:sz w:val="18"/>
                <w:szCs w:val="24"/>
                <w:highlight w:val="yellow"/>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99" w:left="31680" w:rightChars="-58" w:right="31680" w:firstLineChars="2" w:firstLine="31680"/>
              <w:jc w:val="center"/>
              <w:rPr>
                <w:rFonts w:ascii="Times New Roman" w:hAnsi="Times New Roman"/>
                <w:szCs w:val="24"/>
              </w:rPr>
            </w:pPr>
            <w:r w:rsidRPr="003C7858">
              <w:rPr>
                <w:rFonts w:ascii="Times New Roman" w:hAnsi="Times New Roman"/>
                <w:sz w:val="18"/>
                <w:szCs w:val="24"/>
              </w:rPr>
              <w:t xml:space="preserve"> TDF9A04</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highlight w:val="yellow"/>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境外上市企业</w:t>
            </w:r>
          </w:p>
        </w:tc>
        <w:tc>
          <w:tcPr>
            <w:tcW w:w="1664" w:type="dxa"/>
            <w:vAlign w:val="center"/>
          </w:tcPr>
          <w:p w:rsidR="001316B8" w:rsidRPr="003C7858" w:rsidRDefault="001316B8" w:rsidP="003C7858">
            <w:pPr>
              <w:spacing w:line="240" w:lineRule="exact"/>
              <w:jc w:val="center"/>
              <w:rPr>
                <w:rFonts w:ascii="Times New Roman" w:hAnsi="Times New Roman"/>
                <w:sz w:val="18"/>
                <w:szCs w:val="24"/>
                <w:highlight w:val="yellow"/>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99" w:left="31680" w:rightChars="-58" w:right="31680" w:firstLineChars="2" w:firstLine="31680"/>
              <w:jc w:val="center"/>
              <w:rPr>
                <w:rFonts w:ascii="Times New Roman" w:hAnsi="Times New Roman"/>
                <w:szCs w:val="24"/>
              </w:rPr>
            </w:pPr>
            <w:r w:rsidRPr="003C7858">
              <w:rPr>
                <w:rFonts w:ascii="Times New Roman" w:hAnsi="Times New Roman"/>
                <w:sz w:val="18"/>
                <w:szCs w:val="24"/>
              </w:rPr>
              <w:t xml:space="preserve"> TDF9A09</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highlight w:val="yellow"/>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营业收入超</w:t>
            </w:r>
            <w:r w:rsidRPr="003C7858">
              <w:rPr>
                <w:rFonts w:ascii="Times New Roman" w:hAnsi="Times New Roman"/>
                <w:sz w:val="18"/>
                <w:szCs w:val="24"/>
              </w:rPr>
              <w:t>10</w:t>
            </w:r>
            <w:r w:rsidRPr="003C7858">
              <w:rPr>
                <w:rFonts w:ascii="Times New Roman" w:hAnsi="Times New Roman" w:hint="eastAsia"/>
                <w:sz w:val="18"/>
                <w:szCs w:val="24"/>
              </w:rPr>
              <w:t>亿元企业</w:t>
            </w:r>
          </w:p>
        </w:tc>
        <w:tc>
          <w:tcPr>
            <w:tcW w:w="166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TDF9A05_1</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技术开发和技术服务型企业</w:t>
            </w:r>
          </w:p>
        </w:tc>
        <w:tc>
          <w:tcPr>
            <w:tcW w:w="166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TDF9A06</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规模以上工业万元增加值综合能耗</w:t>
            </w:r>
          </w:p>
        </w:tc>
        <w:tc>
          <w:tcPr>
            <w:tcW w:w="166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吨标准煤</w:t>
            </w:r>
            <w:r w:rsidRPr="003C7858">
              <w:rPr>
                <w:rFonts w:ascii="Times New Roman" w:hAnsi="Times New Roman"/>
                <w:sz w:val="18"/>
                <w:szCs w:val="24"/>
              </w:rPr>
              <w:t>/</w:t>
            </w:r>
            <w:r w:rsidRPr="003C7858">
              <w:rPr>
                <w:rFonts w:ascii="Times New Roman" w:hAnsi="Times New Roman" w:hint="eastAsia"/>
                <w:sz w:val="18"/>
                <w:szCs w:val="24"/>
              </w:rPr>
              <w:t>万元</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TDF9A07</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工业污水处理率</w:t>
            </w:r>
          </w:p>
        </w:tc>
        <w:tc>
          <w:tcPr>
            <w:tcW w:w="166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z w:val="18"/>
                <w:szCs w:val="24"/>
              </w:rPr>
              <w:t>%</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TDF9A08</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eastAsia="黑体" w:hAnsi="Times New Roman" w:hint="eastAsia"/>
                <w:b/>
                <w:sz w:val="18"/>
                <w:szCs w:val="24"/>
              </w:rPr>
              <w:t>二、人员情况</w:t>
            </w:r>
          </w:p>
        </w:tc>
        <w:tc>
          <w:tcPr>
            <w:tcW w:w="166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z w:val="18"/>
                <w:szCs w:val="24"/>
              </w:rPr>
              <w:t>-</w:t>
            </w:r>
          </w:p>
        </w:tc>
        <w:tc>
          <w:tcPr>
            <w:tcW w:w="1632"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w:t>
            </w:r>
          </w:p>
        </w:tc>
        <w:tc>
          <w:tcPr>
            <w:tcW w:w="1998"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z w:val="18"/>
                <w:szCs w:val="24"/>
              </w:rPr>
              <w:t>-</w:t>
            </w: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基地日常管理机构正式编制人员</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人</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TDF9B21</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企业从业人员</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人</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TDF9B00</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其中：大专及以上人员</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人</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TDF9B01</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其中：博士</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人</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TDF9B02</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700" w:firstLine="31680"/>
              <w:rPr>
                <w:rFonts w:ascii="Times New Roman" w:hAnsi="Times New Roman"/>
                <w:sz w:val="18"/>
                <w:szCs w:val="24"/>
              </w:rPr>
            </w:pPr>
            <w:r w:rsidRPr="003C7858">
              <w:rPr>
                <w:rFonts w:ascii="Times New Roman" w:hAnsi="Times New Roman" w:hint="eastAsia"/>
                <w:sz w:val="18"/>
                <w:szCs w:val="24"/>
              </w:rPr>
              <w:t>硕士</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人</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TDF9B03</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其中：骨干企业人员</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人</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TDF9B05</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基地企业研究开发人员</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人</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TDF9B06</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eastAsia="黑体" w:hAnsi="Times New Roman" w:hint="eastAsia"/>
                <w:b/>
                <w:sz w:val="18"/>
                <w:szCs w:val="24"/>
              </w:rPr>
              <w:t>三、服务机构情况</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sz w:val="18"/>
                <w:szCs w:val="24"/>
              </w:rPr>
              <w:t>-</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sz w:val="18"/>
                <w:szCs w:val="24"/>
              </w:rPr>
              <w:t>-</w:t>
            </w: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国家工程技术中心</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TDF9C00</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国家工程研究中心</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TDF9C04</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省级企业技术中心</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TDF9C01</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市级企业技术中心</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TDF9C02</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企业博士后工作站</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TDF9C03</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产品检测检验平台</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TDF9C05</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基地内服务机构</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TDF9C06</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200" w:firstLine="31680"/>
              <w:rPr>
                <w:rFonts w:ascii="Times New Roman" w:hAnsi="Times New Roman"/>
                <w:sz w:val="18"/>
                <w:szCs w:val="24"/>
              </w:rPr>
            </w:pPr>
            <w:r w:rsidRPr="003C7858">
              <w:rPr>
                <w:rFonts w:ascii="Times New Roman" w:hAnsi="Times New Roman" w:hint="eastAsia"/>
                <w:sz w:val="18"/>
                <w:szCs w:val="24"/>
              </w:rPr>
              <w:t>其中：孵化器（创业中心）</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TDF9C07</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500" w:firstLine="31680"/>
              <w:rPr>
                <w:rFonts w:ascii="Times New Roman" w:hAnsi="Times New Roman"/>
                <w:sz w:val="18"/>
                <w:szCs w:val="24"/>
              </w:rPr>
            </w:pPr>
            <w:r w:rsidRPr="003C7858">
              <w:rPr>
                <w:rFonts w:ascii="Times New Roman" w:hAnsi="Times New Roman" w:hint="eastAsia"/>
                <w:sz w:val="18"/>
                <w:szCs w:val="24"/>
              </w:rPr>
              <w:t>生产力促进中心</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1316B8">
            <w:pPr>
              <w:spacing w:line="240" w:lineRule="exact"/>
              <w:ind w:leftChars="-47" w:left="31680" w:rightChars="-58" w:right="31680" w:firstLineChars="2" w:firstLine="31680"/>
              <w:jc w:val="center"/>
              <w:rPr>
                <w:rFonts w:ascii="Times New Roman" w:hAnsi="Times New Roman"/>
                <w:szCs w:val="24"/>
              </w:rPr>
            </w:pPr>
            <w:r w:rsidRPr="003C7858">
              <w:rPr>
                <w:rFonts w:ascii="Times New Roman" w:hAnsi="Times New Roman"/>
                <w:sz w:val="18"/>
                <w:szCs w:val="24"/>
              </w:rPr>
              <w:t>TDF9C08</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500" w:firstLine="31680"/>
              <w:rPr>
                <w:rFonts w:ascii="Times New Roman" w:hAnsi="Times New Roman"/>
                <w:sz w:val="18"/>
                <w:szCs w:val="24"/>
              </w:rPr>
            </w:pPr>
            <w:r w:rsidRPr="003C7858">
              <w:rPr>
                <w:rFonts w:ascii="Times New Roman" w:hAnsi="Times New Roman" w:hint="eastAsia"/>
                <w:sz w:val="18"/>
                <w:szCs w:val="24"/>
              </w:rPr>
              <w:t>技术转移机构</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TDF9C09</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tcBorders>
            <w:vAlign w:val="center"/>
          </w:tcPr>
          <w:p w:rsidR="001316B8" w:rsidRPr="003C7858" w:rsidRDefault="001316B8" w:rsidP="001316B8">
            <w:pPr>
              <w:spacing w:line="240" w:lineRule="exact"/>
              <w:ind w:firstLineChars="500" w:firstLine="31680"/>
              <w:rPr>
                <w:rFonts w:ascii="Times New Roman" w:hAnsi="Times New Roman"/>
                <w:sz w:val="18"/>
                <w:szCs w:val="24"/>
              </w:rPr>
            </w:pPr>
            <w:r w:rsidRPr="003C7858">
              <w:rPr>
                <w:rFonts w:ascii="Times New Roman" w:hAnsi="Times New Roman" w:hint="eastAsia"/>
                <w:sz w:val="18"/>
                <w:szCs w:val="24"/>
              </w:rPr>
              <w:t>科技担保机构</w:t>
            </w:r>
          </w:p>
        </w:tc>
        <w:tc>
          <w:tcPr>
            <w:tcW w:w="166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TDF9C10</w:t>
            </w:r>
          </w:p>
        </w:tc>
        <w:tc>
          <w:tcPr>
            <w:tcW w:w="1998" w:type="dxa"/>
            <w:tcBorders>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r w:rsidR="001316B8" w:rsidRPr="00EC22CB" w:rsidTr="00AE46F9">
        <w:trPr>
          <w:cantSplit/>
          <w:trHeight w:hRule="exact" w:val="340"/>
          <w:jc w:val="center"/>
        </w:trPr>
        <w:tc>
          <w:tcPr>
            <w:tcW w:w="3986" w:type="dxa"/>
            <w:tcBorders>
              <w:left w:val="nil"/>
              <w:bottom w:val="single" w:sz="8" w:space="0" w:color="auto"/>
            </w:tcBorders>
            <w:vAlign w:val="center"/>
          </w:tcPr>
          <w:p w:rsidR="001316B8" w:rsidRPr="003C7858" w:rsidRDefault="001316B8" w:rsidP="001316B8">
            <w:pPr>
              <w:spacing w:line="240" w:lineRule="exact"/>
              <w:ind w:firstLineChars="500" w:firstLine="31680"/>
              <w:rPr>
                <w:rFonts w:ascii="Times New Roman" w:hAnsi="Times New Roman"/>
                <w:sz w:val="18"/>
                <w:szCs w:val="24"/>
              </w:rPr>
            </w:pPr>
            <w:r w:rsidRPr="003C7858">
              <w:rPr>
                <w:rFonts w:ascii="Times New Roman" w:hAnsi="Times New Roman" w:hint="eastAsia"/>
                <w:sz w:val="18"/>
                <w:szCs w:val="24"/>
              </w:rPr>
              <w:t>行业组织</w:t>
            </w:r>
          </w:p>
        </w:tc>
        <w:tc>
          <w:tcPr>
            <w:tcW w:w="1664" w:type="dxa"/>
            <w:tcBorders>
              <w:bottom w:val="single" w:sz="8" w:space="0" w:color="auto"/>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个</w:t>
            </w:r>
          </w:p>
        </w:tc>
        <w:tc>
          <w:tcPr>
            <w:tcW w:w="1632" w:type="dxa"/>
            <w:tcBorders>
              <w:bottom w:val="single" w:sz="8" w:space="0" w:color="auto"/>
            </w:tcBorders>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TDF9C11</w:t>
            </w:r>
          </w:p>
        </w:tc>
        <w:tc>
          <w:tcPr>
            <w:tcW w:w="1998" w:type="dxa"/>
            <w:tcBorders>
              <w:bottom w:val="single" w:sz="8" w:space="0" w:color="auto"/>
              <w:right w:val="nil"/>
            </w:tcBorders>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p>
        </w:tc>
      </w:tr>
    </w:tbl>
    <w:p w:rsidR="001316B8" w:rsidRPr="003C7858" w:rsidRDefault="001316B8" w:rsidP="001316B8">
      <w:pPr>
        <w:spacing w:line="300" w:lineRule="exact"/>
        <w:ind w:firstLineChars="98" w:firstLine="31680"/>
        <w:rPr>
          <w:rFonts w:ascii="宋体"/>
          <w:sz w:val="18"/>
          <w:szCs w:val="24"/>
        </w:rPr>
      </w:pPr>
    </w:p>
    <w:p w:rsidR="001316B8" w:rsidRPr="003C7858" w:rsidRDefault="001316B8" w:rsidP="00B17DC9">
      <w:pPr>
        <w:spacing w:line="300" w:lineRule="exact"/>
        <w:ind w:firstLineChars="98" w:firstLine="31680"/>
        <w:rPr>
          <w:rFonts w:ascii="宋体"/>
          <w:sz w:val="18"/>
          <w:szCs w:val="24"/>
        </w:rPr>
      </w:pPr>
      <w:r w:rsidRPr="003C7858">
        <w:rPr>
          <w:rFonts w:ascii="宋体"/>
          <w:sz w:val="18"/>
          <w:szCs w:val="24"/>
        </w:rPr>
        <w:br w:type="page"/>
      </w:r>
    </w:p>
    <w:p w:rsidR="001316B8" w:rsidRPr="003C7858" w:rsidRDefault="001316B8" w:rsidP="00B17DC9">
      <w:pPr>
        <w:spacing w:line="300" w:lineRule="exact"/>
        <w:ind w:firstLineChars="98" w:firstLine="31680"/>
        <w:rPr>
          <w:rFonts w:ascii="宋体"/>
          <w:sz w:val="18"/>
          <w:szCs w:val="24"/>
        </w:rPr>
      </w:pPr>
      <w:r w:rsidRPr="003C7858">
        <w:rPr>
          <w:rFonts w:ascii="宋体" w:hAnsi="宋体" w:hint="eastAsia"/>
          <w:sz w:val="18"/>
          <w:szCs w:val="24"/>
        </w:rPr>
        <w:t>续表：</w:t>
      </w:r>
    </w:p>
    <w:tbl>
      <w:tblPr>
        <w:tblW w:w="0" w:type="auto"/>
        <w:jc w:val="center"/>
        <w:tblBorders>
          <w:top w:val="single" w:sz="8" w:space="0" w:color="auto"/>
          <w:bottom w:val="single" w:sz="8" w:space="0" w:color="auto"/>
          <w:insideH w:val="single" w:sz="4" w:space="0" w:color="auto"/>
          <w:insideV w:val="single" w:sz="4" w:space="0" w:color="auto"/>
        </w:tblBorders>
        <w:tblLayout w:type="fixed"/>
        <w:tblLook w:val="0000"/>
      </w:tblPr>
      <w:tblGrid>
        <w:gridCol w:w="4033"/>
        <w:gridCol w:w="1684"/>
        <w:gridCol w:w="1651"/>
        <w:gridCol w:w="2022"/>
      </w:tblGrid>
      <w:tr w:rsidR="001316B8" w:rsidRPr="00EC22CB" w:rsidTr="00AE46F9">
        <w:trPr>
          <w:cantSplit/>
          <w:trHeight w:val="355"/>
          <w:jc w:val="center"/>
        </w:trPr>
        <w:tc>
          <w:tcPr>
            <w:tcW w:w="4033" w:type="dxa"/>
            <w:tcBorders>
              <w:top w:val="single" w:sz="8" w:space="0" w:color="auto"/>
              <w:left w:val="nil"/>
            </w:tcBorders>
            <w:vAlign w:val="center"/>
          </w:tcPr>
          <w:p w:rsidR="001316B8" w:rsidRPr="003C7858" w:rsidRDefault="001316B8" w:rsidP="003C7858">
            <w:pPr>
              <w:spacing w:line="240" w:lineRule="exact"/>
              <w:jc w:val="center"/>
              <w:rPr>
                <w:rFonts w:ascii="宋体"/>
                <w:sz w:val="18"/>
                <w:szCs w:val="18"/>
              </w:rPr>
            </w:pPr>
            <w:r w:rsidRPr="003C7858">
              <w:rPr>
                <w:rFonts w:ascii="宋体" w:hAnsi="宋体" w:hint="eastAsia"/>
                <w:sz w:val="18"/>
                <w:szCs w:val="18"/>
              </w:rPr>
              <w:t>指</w:t>
            </w:r>
            <w:r w:rsidRPr="003C7858">
              <w:rPr>
                <w:rFonts w:ascii="宋体" w:hAnsi="宋体"/>
                <w:sz w:val="18"/>
                <w:szCs w:val="18"/>
              </w:rPr>
              <w:t xml:space="preserve"> </w:t>
            </w:r>
            <w:r w:rsidRPr="003C7858">
              <w:rPr>
                <w:rFonts w:ascii="宋体" w:hAnsi="宋体" w:hint="eastAsia"/>
                <w:sz w:val="18"/>
                <w:szCs w:val="18"/>
              </w:rPr>
              <w:t>标</w:t>
            </w:r>
            <w:r w:rsidRPr="003C7858">
              <w:rPr>
                <w:rFonts w:ascii="宋体" w:hAnsi="宋体"/>
                <w:sz w:val="18"/>
                <w:szCs w:val="18"/>
              </w:rPr>
              <w:t xml:space="preserve"> </w:t>
            </w:r>
            <w:r w:rsidRPr="003C7858">
              <w:rPr>
                <w:rFonts w:ascii="宋体" w:hAnsi="宋体" w:hint="eastAsia"/>
                <w:sz w:val="18"/>
                <w:szCs w:val="18"/>
              </w:rPr>
              <w:t>名</w:t>
            </w:r>
            <w:r w:rsidRPr="003C7858">
              <w:rPr>
                <w:rFonts w:ascii="宋体" w:hAnsi="宋体"/>
                <w:sz w:val="18"/>
                <w:szCs w:val="18"/>
              </w:rPr>
              <w:t xml:space="preserve"> </w:t>
            </w:r>
            <w:r w:rsidRPr="003C7858">
              <w:rPr>
                <w:rFonts w:ascii="宋体" w:hAnsi="宋体" w:hint="eastAsia"/>
                <w:sz w:val="18"/>
                <w:szCs w:val="18"/>
              </w:rPr>
              <w:t>称</w:t>
            </w:r>
          </w:p>
        </w:tc>
        <w:tc>
          <w:tcPr>
            <w:tcW w:w="1684" w:type="dxa"/>
            <w:tcBorders>
              <w:top w:val="single" w:sz="8" w:space="0" w:color="auto"/>
            </w:tcBorders>
            <w:vAlign w:val="center"/>
          </w:tcPr>
          <w:p w:rsidR="001316B8" w:rsidRPr="003C7858" w:rsidRDefault="001316B8" w:rsidP="003C7858">
            <w:pPr>
              <w:spacing w:line="240" w:lineRule="exact"/>
              <w:jc w:val="center"/>
              <w:rPr>
                <w:rFonts w:ascii="宋体"/>
                <w:sz w:val="18"/>
                <w:szCs w:val="18"/>
              </w:rPr>
            </w:pPr>
            <w:r w:rsidRPr="003C7858">
              <w:rPr>
                <w:rFonts w:ascii="宋体" w:hAnsi="宋体" w:hint="eastAsia"/>
                <w:sz w:val="18"/>
                <w:szCs w:val="18"/>
              </w:rPr>
              <w:t>计量单位</w:t>
            </w:r>
          </w:p>
        </w:tc>
        <w:tc>
          <w:tcPr>
            <w:tcW w:w="1651" w:type="dxa"/>
            <w:tcBorders>
              <w:top w:val="single" w:sz="8" w:space="0" w:color="auto"/>
            </w:tcBorders>
            <w:vAlign w:val="center"/>
          </w:tcPr>
          <w:p w:rsidR="001316B8" w:rsidRPr="003C7858" w:rsidRDefault="001316B8" w:rsidP="003C7858">
            <w:pPr>
              <w:spacing w:line="240" w:lineRule="exact"/>
              <w:jc w:val="center"/>
              <w:rPr>
                <w:rFonts w:ascii="Times New Roman" w:hAnsi="Times New Roman"/>
                <w:szCs w:val="24"/>
              </w:rPr>
            </w:pPr>
            <w:r w:rsidRPr="003C7858">
              <w:rPr>
                <w:rFonts w:ascii="宋体" w:hAnsi="宋体" w:hint="eastAsia"/>
                <w:sz w:val="18"/>
                <w:szCs w:val="18"/>
              </w:rPr>
              <w:t>代</w:t>
            </w:r>
            <w:r w:rsidRPr="003C7858">
              <w:rPr>
                <w:rFonts w:ascii="宋体" w:hAnsi="宋体"/>
                <w:sz w:val="18"/>
                <w:szCs w:val="18"/>
              </w:rPr>
              <w:t xml:space="preserve"> </w:t>
            </w:r>
            <w:r w:rsidRPr="003C7858">
              <w:rPr>
                <w:rFonts w:ascii="宋体" w:hAnsi="宋体" w:hint="eastAsia"/>
                <w:sz w:val="18"/>
                <w:szCs w:val="18"/>
              </w:rPr>
              <w:t>码</w:t>
            </w:r>
          </w:p>
        </w:tc>
        <w:tc>
          <w:tcPr>
            <w:tcW w:w="2022" w:type="dxa"/>
            <w:tcBorders>
              <w:top w:val="single" w:sz="8" w:space="0" w:color="auto"/>
              <w:right w:val="nil"/>
            </w:tcBorders>
            <w:vAlign w:val="center"/>
          </w:tcPr>
          <w:p w:rsidR="001316B8" w:rsidRPr="003C7858" w:rsidRDefault="001316B8" w:rsidP="003C7858">
            <w:pPr>
              <w:spacing w:line="240" w:lineRule="exact"/>
              <w:jc w:val="center"/>
              <w:rPr>
                <w:rFonts w:ascii="宋体"/>
                <w:sz w:val="18"/>
                <w:szCs w:val="18"/>
              </w:rPr>
            </w:pPr>
            <w:r w:rsidRPr="003C7858">
              <w:rPr>
                <w:rFonts w:ascii="宋体" w:hAnsi="宋体" w:hint="eastAsia"/>
                <w:sz w:val="18"/>
                <w:szCs w:val="18"/>
              </w:rPr>
              <w:t>数量</w:t>
            </w: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eastAsia="黑体" w:hAnsi="Times New Roman" w:hint="eastAsia"/>
                <w:b/>
                <w:sz w:val="18"/>
                <w:szCs w:val="24"/>
              </w:rPr>
              <w:t>四、经济指标</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sz w:val="18"/>
                <w:szCs w:val="24"/>
              </w:rPr>
              <w:t>-</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z w:val="18"/>
                <w:szCs w:val="24"/>
              </w:rPr>
              <w:t>-</w:t>
            </w: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工业总产值</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TDF9D00</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hint="eastAsia"/>
                <w:sz w:val="18"/>
                <w:szCs w:val="24"/>
              </w:rPr>
              <w:t>其中：骨干企业产值</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TDF9D09</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jc w:val="left"/>
              <w:rPr>
                <w:rFonts w:ascii="Times New Roman" w:hAnsi="Times New Roman"/>
                <w:sz w:val="18"/>
                <w:szCs w:val="24"/>
              </w:rPr>
            </w:pPr>
            <w:r w:rsidRPr="003C7858">
              <w:rPr>
                <w:rFonts w:ascii="Times New Roman" w:hAnsi="Times New Roman" w:hint="eastAsia"/>
                <w:sz w:val="18"/>
                <w:szCs w:val="24"/>
              </w:rPr>
              <w:t>总收入</w:t>
            </w:r>
            <w:r w:rsidRPr="003C7858">
              <w:rPr>
                <w:rFonts w:ascii="宋体" w:hAnsi="宋体"/>
                <w:sz w:val="18"/>
                <w:szCs w:val="24"/>
              </w:rPr>
              <w:t>TDF9D01</w:t>
            </w:r>
            <w:r w:rsidRPr="003C7858">
              <w:rPr>
                <w:rFonts w:ascii="宋体" w:hAnsi="宋体" w:hint="eastAsia"/>
                <w:sz w:val="18"/>
                <w:szCs w:val="24"/>
              </w:rPr>
              <w:t>≥</w:t>
            </w:r>
            <w:r w:rsidRPr="003C7858">
              <w:rPr>
                <w:rFonts w:ascii="宋体" w:hAnsi="宋体"/>
                <w:sz w:val="18"/>
                <w:szCs w:val="24"/>
              </w:rPr>
              <w:t>TDF9D</w:t>
            </w:r>
            <w:r w:rsidRPr="003C7858">
              <w:rPr>
                <w:rFonts w:ascii="宋体" w:hAnsi="宋体" w:hint="eastAsia"/>
                <w:sz w:val="18"/>
                <w:szCs w:val="24"/>
              </w:rPr>
              <w:t>（</w:t>
            </w:r>
            <w:r w:rsidRPr="003C7858">
              <w:rPr>
                <w:rFonts w:ascii="宋体" w:hAnsi="宋体"/>
                <w:sz w:val="18"/>
                <w:szCs w:val="24"/>
              </w:rPr>
              <w:t>02+03+04</w:t>
            </w:r>
            <w:r w:rsidRPr="003C7858">
              <w:rPr>
                <w:rFonts w:ascii="宋体" w:hAnsi="宋体" w:hint="eastAsia"/>
                <w:sz w:val="18"/>
                <w:szCs w:val="24"/>
              </w:rPr>
              <w:t>）</w:t>
            </w:r>
            <w:r w:rsidRPr="003C7858">
              <w:rPr>
                <w:rFonts w:ascii="宋体" w:hAnsi="宋体"/>
                <w:sz w:val="18"/>
                <w:szCs w:val="24"/>
              </w:rPr>
              <w:t xml:space="preserve"> </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TDF9D01</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hint="eastAsia"/>
                <w:sz w:val="18"/>
                <w:szCs w:val="24"/>
              </w:rPr>
              <w:t>其中：产品销售收入</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TDF9D02</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1316B8">
            <w:pPr>
              <w:spacing w:line="240" w:lineRule="exact"/>
              <w:ind w:firstLineChars="400" w:firstLine="31680"/>
              <w:rPr>
                <w:rFonts w:ascii="Times New Roman" w:hAnsi="Times New Roman"/>
                <w:sz w:val="18"/>
                <w:szCs w:val="24"/>
              </w:rPr>
            </w:pPr>
            <w:r w:rsidRPr="003C7858">
              <w:rPr>
                <w:rFonts w:ascii="Times New Roman" w:hAnsi="Times New Roman" w:hint="eastAsia"/>
                <w:sz w:val="18"/>
                <w:szCs w:val="24"/>
              </w:rPr>
              <w:t>技术性收入</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TDF9D03</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1316B8">
            <w:pPr>
              <w:spacing w:line="240" w:lineRule="exact"/>
              <w:ind w:firstLineChars="400" w:firstLine="31680"/>
              <w:rPr>
                <w:rFonts w:ascii="Times New Roman" w:hAnsi="Times New Roman"/>
                <w:sz w:val="18"/>
                <w:szCs w:val="24"/>
              </w:rPr>
            </w:pPr>
            <w:r w:rsidRPr="003C7858">
              <w:rPr>
                <w:rFonts w:ascii="Times New Roman" w:hAnsi="Times New Roman" w:hint="eastAsia"/>
                <w:sz w:val="18"/>
                <w:szCs w:val="24"/>
              </w:rPr>
              <w:t>商品收入</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TDF9D04</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出口创汇额</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千美元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TDF9D05</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上交税额</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TDF9D07</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净利润</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TDF9D08</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基地主导产业国内市场占有率</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pacing w:val="-8"/>
                <w:sz w:val="18"/>
                <w:szCs w:val="24"/>
              </w:rPr>
              <w:t>%</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TDF9D10</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特色产业比重</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sz w:val="18"/>
                <w:szCs w:val="24"/>
              </w:rPr>
              <w:t>%</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TDF9D11</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eastAsia="黑体" w:hAnsi="Times New Roman"/>
                <w:b/>
                <w:sz w:val="18"/>
                <w:szCs w:val="24"/>
              </w:rPr>
            </w:pPr>
            <w:r w:rsidRPr="003C7858">
              <w:rPr>
                <w:rFonts w:ascii="Times New Roman" w:eastAsia="黑体" w:hAnsi="Times New Roman" w:hint="eastAsia"/>
                <w:b/>
                <w:sz w:val="18"/>
                <w:szCs w:val="24"/>
              </w:rPr>
              <w:t>五、资金投入</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sz w:val="18"/>
                <w:szCs w:val="24"/>
              </w:rPr>
              <w:t>-</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z w:val="18"/>
                <w:szCs w:val="24"/>
              </w:rPr>
              <w:t>-</w:t>
            </w: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资金总投入</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TDF9E00</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hint="eastAsia"/>
                <w:sz w:val="18"/>
                <w:szCs w:val="24"/>
              </w:rPr>
              <w:t>其中：用于支撑服务机构的公共投入</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TDF9E05</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基地内企业研究开发总投入</w:t>
            </w:r>
            <w:r w:rsidRPr="003C7858">
              <w:rPr>
                <w:rFonts w:ascii="Times New Roman" w:hAnsi="Times New Roman"/>
                <w:sz w:val="18"/>
                <w:szCs w:val="24"/>
              </w:rPr>
              <w:t xml:space="preserve"> </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hint="eastAsia"/>
                <w:sz w:val="18"/>
                <w:szCs w:val="24"/>
              </w:rPr>
              <w:t>千元</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TDF9E06</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eastAsia="黑体" w:hAnsi="Times New Roman"/>
                <w:b/>
                <w:sz w:val="18"/>
                <w:szCs w:val="24"/>
              </w:rPr>
            </w:pPr>
            <w:r w:rsidRPr="003C7858">
              <w:rPr>
                <w:rFonts w:ascii="Times New Roman" w:eastAsia="黑体" w:hAnsi="Times New Roman" w:hint="eastAsia"/>
                <w:b/>
                <w:sz w:val="18"/>
                <w:szCs w:val="24"/>
              </w:rPr>
              <w:t>六、科技项目</w:t>
            </w:r>
          </w:p>
        </w:tc>
        <w:tc>
          <w:tcPr>
            <w:tcW w:w="1684" w:type="dxa"/>
            <w:vAlign w:val="center"/>
          </w:tcPr>
          <w:p w:rsidR="001316B8" w:rsidRPr="003C7858" w:rsidRDefault="001316B8" w:rsidP="001316B8">
            <w:pPr>
              <w:spacing w:line="240" w:lineRule="exact"/>
              <w:ind w:leftChars="-10" w:left="31680" w:firstLineChars="100" w:firstLine="31680"/>
              <w:jc w:val="center"/>
              <w:rPr>
                <w:rFonts w:ascii="Times New Roman" w:hAnsi="Times New Roman"/>
                <w:sz w:val="18"/>
                <w:szCs w:val="24"/>
              </w:rPr>
            </w:pPr>
            <w:r w:rsidRPr="003C7858">
              <w:rPr>
                <w:rFonts w:ascii="Times New Roman" w:hAnsi="Times New Roman"/>
                <w:sz w:val="18"/>
                <w:szCs w:val="24"/>
              </w:rPr>
              <w:t>-</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z w:val="18"/>
                <w:szCs w:val="24"/>
              </w:rPr>
              <w:t>-</w:t>
            </w: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国家科技重大专项</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项</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TDF9H1</w:t>
            </w:r>
            <w:r w:rsidRPr="003C7858">
              <w:rPr>
                <w:rFonts w:ascii="Times New Roman" w:hAnsi="Times New Roman"/>
                <w:sz w:val="18"/>
                <w:szCs w:val="24"/>
              </w:rPr>
              <w:t>1</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sz w:val="18"/>
                <w:szCs w:val="24"/>
              </w:rPr>
              <w:t>863</w:t>
            </w:r>
            <w:r w:rsidRPr="003C7858">
              <w:rPr>
                <w:rFonts w:ascii="Times New Roman" w:hAnsi="Times New Roman" w:hint="eastAsia"/>
                <w:sz w:val="18"/>
                <w:szCs w:val="24"/>
              </w:rPr>
              <w:t>计划</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项</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TDF9H01</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国家科技支撑计划</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项</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TDF9H02</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国家级火炬计划</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项</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TDF9H03</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科技型中小企业技术创新基金</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项</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TDF9H05</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其它国家级计划</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项</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TDF9H07</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省级科技项目</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项</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TDF9H09</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市级科技项目</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项</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TDF9H1</w:t>
            </w:r>
            <w:r w:rsidRPr="003C7858">
              <w:rPr>
                <w:rFonts w:ascii="Times New Roman" w:hAnsi="Times New Roman"/>
                <w:sz w:val="18"/>
                <w:szCs w:val="24"/>
              </w:rPr>
              <w:t>0</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eastAsia="黑体" w:hAnsi="Times New Roman" w:hint="eastAsia"/>
                <w:b/>
                <w:sz w:val="18"/>
                <w:szCs w:val="24"/>
              </w:rPr>
              <w:t>七、专利情况</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z w:val="18"/>
                <w:szCs w:val="24"/>
              </w:rPr>
              <w:t>-</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z w:val="18"/>
                <w:szCs w:val="24"/>
              </w:rPr>
              <w:t>-</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sz w:val="18"/>
                <w:szCs w:val="24"/>
              </w:rPr>
              <w:t>-</w:t>
            </w: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申请国内专利</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件</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TDF9K00</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Times New Roman" w:hAnsi="Times New Roman" w:hint="eastAsia"/>
                <w:sz w:val="18"/>
                <w:szCs w:val="24"/>
              </w:rPr>
              <w:t>其中：发明专利</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件</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TDF9K01</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1316B8">
            <w:pPr>
              <w:spacing w:line="240" w:lineRule="exact"/>
              <w:ind w:firstLineChars="400" w:firstLine="31680"/>
              <w:rPr>
                <w:rFonts w:ascii="Times New Roman" w:hAnsi="Times New Roman"/>
                <w:sz w:val="18"/>
                <w:szCs w:val="24"/>
              </w:rPr>
            </w:pPr>
            <w:r w:rsidRPr="003C7858">
              <w:rPr>
                <w:rFonts w:ascii="Times New Roman" w:hAnsi="Times New Roman" w:hint="eastAsia"/>
                <w:sz w:val="18"/>
                <w:szCs w:val="24"/>
              </w:rPr>
              <w:t>实用新型专利</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件</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TDF9K02</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申请国外专利</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件</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TDF9K03</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软件著作权登记</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件</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TDF9K04</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tcBorders>
            <w:vAlign w:val="center"/>
          </w:tcPr>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hint="eastAsia"/>
                <w:sz w:val="18"/>
                <w:szCs w:val="24"/>
              </w:rPr>
              <w:t>专利授权</w:t>
            </w:r>
          </w:p>
        </w:tc>
        <w:tc>
          <w:tcPr>
            <w:tcW w:w="1684" w:type="dxa"/>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件</w:t>
            </w:r>
          </w:p>
        </w:tc>
        <w:tc>
          <w:tcPr>
            <w:tcW w:w="1651" w:type="dxa"/>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TDF9K05</w:t>
            </w:r>
          </w:p>
        </w:tc>
        <w:tc>
          <w:tcPr>
            <w:tcW w:w="2022" w:type="dxa"/>
            <w:tcBorders>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r w:rsidR="001316B8" w:rsidRPr="00EC22CB" w:rsidTr="00AE46F9">
        <w:trPr>
          <w:cantSplit/>
          <w:trHeight w:val="355"/>
          <w:jc w:val="center"/>
        </w:trPr>
        <w:tc>
          <w:tcPr>
            <w:tcW w:w="4033" w:type="dxa"/>
            <w:tcBorders>
              <w:left w:val="nil"/>
              <w:bottom w:val="single" w:sz="8" w:space="0" w:color="auto"/>
            </w:tcBorders>
            <w:vAlign w:val="center"/>
          </w:tcPr>
          <w:p w:rsidR="001316B8" w:rsidRPr="003C7858" w:rsidRDefault="001316B8" w:rsidP="001316B8">
            <w:pPr>
              <w:spacing w:line="240" w:lineRule="exact"/>
              <w:ind w:firstLineChars="100" w:firstLine="31680"/>
              <w:rPr>
                <w:rFonts w:ascii="Times New Roman" w:hAnsi="Times New Roman"/>
                <w:sz w:val="18"/>
                <w:szCs w:val="24"/>
              </w:rPr>
            </w:pPr>
            <w:r w:rsidRPr="003C7858">
              <w:rPr>
                <w:rFonts w:ascii="宋体" w:hAnsi="宋体" w:hint="eastAsia"/>
                <w:sz w:val="18"/>
                <w:szCs w:val="24"/>
              </w:rPr>
              <w:t>其中：发明专利授权</w:t>
            </w:r>
          </w:p>
        </w:tc>
        <w:tc>
          <w:tcPr>
            <w:tcW w:w="1684" w:type="dxa"/>
            <w:tcBorders>
              <w:bottom w:val="single" w:sz="8" w:space="0" w:color="auto"/>
            </w:tcBorders>
            <w:vAlign w:val="center"/>
          </w:tcPr>
          <w:p w:rsidR="001316B8" w:rsidRPr="003C7858" w:rsidRDefault="001316B8" w:rsidP="003C7858">
            <w:pPr>
              <w:spacing w:line="240" w:lineRule="exact"/>
              <w:jc w:val="center"/>
              <w:rPr>
                <w:rFonts w:ascii="Times New Roman" w:hAnsi="Times New Roman"/>
                <w:sz w:val="18"/>
                <w:szCs w:val="24"/>
              </w:rPr>
            </w:pPr>
            <w:r w:rsidRPr="003C7858">
              <w:rPr>
                <w:rFonts w:ascii="Times New Roman" w:hAnsi="Times New Roman" w:hint="eastAsia"/>
                <w:sz w:val="18"/>
                <w:szCs w:val="24"/>
              </w:rPr>
              <w:t>件</w:t>
            </w:r>
          </w:p>
        </w:tc>
        <w:tc>
          <w:tcPr>
            <w:tcW w:w="1651" w:type="dxa"/>
            <w:tcBorders>
              <w:bottom w:val="single" w:sz="8" w:space="0" w:color="auto"/>
            </w:tcBorders>
            <w:vAlign w:val="center"/>
          </w:tcPr>
          <w:p w:rsidR="001316B8" w:rsidRPr="003C7858" w:rsidRDefault="001316B8" w:rsidP="003C7858">
            <w:pPr>
              <w:spacing w:line="240" w:lineRule="exact"/>
              <w:jc w:val="center"/>
              <w:rPr>
                <w:rFonts w:ascii="Times New Roman" w:hAnsi="Times New Roman"/>
                <w:szCs w:val="24"/>
              </w:rPr>
            </w:pPr>
            <w:r w:rsidRPr="003C7858">
              <w:rPr>
                <w:rFonts w:ascii="Times New Roman" w:hAnsi="Times New Roman"/>
                <w:spacing w:val="-6"/>
                <w:sz w:val="18"/>
                <w:szCs w:val="24"/>
              </w:rPr>
              <w:t>TDF9K06</w:t>
            </w:r>
          </w:p>
        </w:tc>
        <w:tc>
          <w:tcPr>
            <w:tcW w:w="2022" w:type="dxa"/>
            <w:tcBorders>
              <w:bottom w:val="single" w:sz="8" w:space="0" w:color="auto"/>
              <w:right w:val="nil"/>
            </w:tcBorders>
            <w:vAlign w:val="center"/>
          </w:tcPr>
          <w:p w:rsidR="001316B8" w:rsidRPr="003C7858" w:rsidRDefault="001316B8" w:rsidP="003C7858">
            <w:pPr>
              <w:spacing w:line="240" w:lineRule="exact"/>
              <w:jc w:val="center"/>
              <w:rPr>
                <w:rFonts w:ascii="Times New Roman" w:hAnsi="Times New Roman"/>
                <w:sz w:val="18"/>
                <w:szCs w:val="24"/>
              </w:rPr>
            </w:pPr>
          </w:p>
        </w:tc>
      </w:tr>
    </w:tbl>
    <w:p w:rsidR="001316B8" w:rsidRPr="003C7858" w:rsidRDefault="001316B8" w:rsidP="003C7858">
      <w:pPr>
        <w:spacing w:line="240" w:lineRule="exact"/>
        <w:rPr>
          <w:rFonts w:ascii="宋体"/>
          <w:sz w:val="18"/>
          <w:szCs w:val="18"/>
        </w:rPr>
      </w:pPr>
      <w:r w:rsidRPr="003C7858">
        <w:rPr>
          <w:rFonts w:ascii="Times New Roman" w:hAnsi="Times New Roman"/>
          <w:sz w:val="18"/>
          <w:szCs w:val="24"/>
        </w:rPr>
        <w:t xml:space="preserve">  </w:t>
      </w:r>
      <w:r w:rsidRPr="003C7858">
        <w:rPr>
          <w:rFonts w:ascii="Times New Roman" w:hAnsi="Times New Roman" w:hint="eastAsia"/>
          <w:sz w:val="18"/>
          <w:szCs w:val="24"/>
        </w:rPr>
        <w:t>填表人（</w:t>
      </w:r>
      <w:r w:rsidRPr="003C7858">
        <w:rPr>
          <w:rFonts w:ascii="Times New Roman" w:hAnsi="Times New Roman"/>
          <w:sz w:val="18"/>
          <w:szCs w:val="24"/>
        </w:rPr>
        <w:t>TDF917</w:t>
      </w:r>
      <w:r w:rsidRPr="003C7858">
        <w:rPr>
          <w:rFonts w:ascii="Times New Roman" w:hAnsi="Times New Roman" w:hint="eastAsia"/>
          <w:sz w:val="18"/>
          <w:szCs w:val="24"/>
        </w:rPr>
        <w:t>）</w:t>
      </w:r>
      <w:r w:rsidRPr="003C7858">
        <w:rPr>
          <w:rFonts w:ascii="Times New Roman" w:hAnsi="Times New Roman"/>
          <w:sz w:val="18"/>
          <w:szCs w:val="24"/>
        </w:rPr>
        <w:t xml:space="preserve">:              </w:t>
      </w:r>
      <w:r w:rsidRPr="003C7858">
        <w:rPr>
          <w:rFonts w:ascii="Times New Roman" w:hAnsi="Times New Roman" w:hint="eastAsia"/>
          <w:sz w:val="18"/>
          <w:szCs w:val="24"/>
        </w:rPr>
        <w:t>联系电话（</w:t>
      </w:r>
      <w:r w:rsidRPr="003C7858">
        <w:rPr>
          <w:rFonts w:ascii="Times New Roman" w:hAnsi="Times New Roman"/>
          <w:sz w:val="18"/>
          <w:szCs w:val="24"/>
        </w:rPr>
        <w:t>TDF918</w:t>
      </w:r>
      <w:r w:rsidRPr="003C7858">
        <w:rPr>
          <w:rFonts w:ascii="Times New Roman" w:hAnsi="Times New Roman" w:hint="eastAsia"/>
          <w:sz w:val="18"/>
          <w:szCs w:val="24"/>
        </w:rPr>
        <w:t>）</w:t>
      </w:r>
      <w:r w:rsidRPr="003C7858">
        <w:rPr>
          <w:rFonts w:ascii="Times New Roman" w:hAnsi="Times New Roman"/>
          <w:sz w:val="18"/>
          <w:szCs w:val="24"/>
        </w:rPr>
        <w:t xml:space="preserve">              </w:t>
      </w:r>
      <w:r w:rsidRPr="003C7858">
        <w:rPr>
          <w:rFonts w:ascii="Times New Roman" w:hAnsi="Times New Roman" w:hint="eastAsia"/>
          <w:sz w:val="18"/>
          <w:szCs w:val="24"/>
        </w:rPr>
        <w:t>填报时间（</w:t>
      </w:r>
      <w:r w:rsidRPr="003C7858">
        <w:rPr>
          <w:rFonts w:ascii="Times New Roman" w:hAnsi="Times New Roman"/>
          <w:sz w:val="18"/>
          <w:szCs w:val="24"/>
        </w:rPr>
        <w:t>TDF912</w:t>
      </w:r>
      <w:r w:rsidRPr="003C7858">
        <w:rPr>
          <w:rFonts w:ascii="Times New Roman" w:hAnsi="Times New Roman" w:hint="eastAsia"/>
          <w:sz w:val="18"/>
          <w:szCs w:val="24"/>
        </w:rPr>
        <w:t>）：</w:t>
      </w:r>
    </w:p>
    <w:p w:rsidR="001316B8" w:rsidRPr="003C7858" w:rsidRDefault="001316B8" w:rsidP="003C7858">
      <w:pPr>
        <w:spacing w:line="240" w:lineRule="exact"/>
        <w:rPr>
          <w:rFonts w:ascii="宋体"/>
          <w:sz w:val="18"/>
          <w:szCs w:val="18"/>
        </w:rPr>
      </w:pPr>
    </w:p>
    <w:p w:rsidR="001316B8" w:rsidRPr="003C7858" w:rsidRDefault="001316B8" w:rsidP="003C7858">
      <w:pPr>
        <w:spacing w:line="240" w:lineRule="exact"/>
        <w:rPr>
          <w:rFonts w:ascii="Times New Roman" w:hAnsi="Times New Roman"/>
          <w:sz w:val="18"/>
          <w:szCs w:val="24"/>
        </w:rPr>
      </w:pPr>
      <w:r w:rsidRPr="003C7858">
        <w:rPr>
          <w:rFonts w:ascii="宋体" w:hAnsi="宋体"/>
          <w:sz w:val="18"/>
          <w:szCs w:val="24"/>
        </w:rPr>
        <w:t xml:space="preserve"> </w:t>
      </w:r>
      <w:r w:rsidRPr="003C7858">
        <w:rPr>
          <w:rFonts w:ascii="Times New Roman" w:hAnsi="Times New Roman"/>
          <w:sz w:val="18"/>
          <w:szCs w:val="24"/>
        </w:rPr>
        <w:t xml:space="preserve">                                                    </w:t>
      </w:r>
      <w:r w:rsidRPr="003C7858">
        <w:rPr>
          <w:rFonts w:ascii="Times New Roman" w:hAnsi="Times New Roman" w:hint="eastAsia"/>
          <w:sz w:val="18"/>
          <w:szCs w:val="24"/>
        </w:rPr>
        <w:t>单位负责人签字（盖章）</w:t>
      </w:r>
      <w:r w:rsidRPr="003C7858">
        <w:rPr>
          <w:rFonts w:ascii="Times New Roman" w:hAnsi="Times New Roman"/>
          <w:sz w:val="18"/>
          <w:szCs w:val="24"/>
        </w:rPr>
        <w:t>:</w:t>
      </w:r>
    </w:p>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sz w:val="18"/>
          <w:szCs w:val="24"/>
        </w:rPr>
        <w:t xml:space="preserve">                                                    </w:t>
      </w:r>
    </w:p>
    <w:p w:rsidR="001316B8" w:rsidRPr="003C7858" w:rsidRDefault="001316B8" w:rsidP="003C7858">
      <w:pPr>
        <w:spacing w:line="240" w:lineRule="exact"/>
        <w:rPr>
          <w:rFonts w:ascii="Times New Roman" w:hAnsi="Times New Roman"/>
          <w:sz w:val="18"/>
          <w:szCs w:val="24"/>
        </w:rPr>
      </w:pPr>
      <w:r w:rsidRPr="003C7858">
        <w:rPr>
          <w:rFonts w:ascii="Times New Roman" w:hAnsi="Times New Roman"/>
          <w:sz w:val="18"/>
          <w:szCs w:val="24"/>
        </w:rPr>
        <w:t xml:space="preserve">                                                    </w:t>
      </w:r>
      <w:r w:rsidRPr="003C7858">
        <w:rPr>
          <w:rFonts w:ascii="Times New Roman" w:hAnsi="Times New Roman" w:hint="eastAsia"/>
          <w:sz w:val="18"/>
          <w:szCs w:val="24"/>
        </w:rPr>
        <w:t>报出日期</w:t>
      </w:r>
      <w:r w:rsidRPr="003C7858">
        <w:rPr>
          <w:rFonts w:ascii="Times New Roman" w:hAnsi="Times New Roman"/>
          <w:sz w:val="18"/>
          <w:szCs w:val="24"/>
        </w:rPr>
        <w:t xml:space="preserve">:    20  </w:t>
      </w:r>
      <w:r w:rsidRPr="003C7858">
        <w:rPr>
          <w:rFonts w:ascii="Times New Roman" w:hAnsi="Times New Roman" w:hint="eastAsia"/>
          <w:sz w:val="18"/>
          <w:szCs w:val="24"/>
        </w:rPr>
        <w:t>年</w:t>
      </w:r>
      <w:r w:rsidRPr="003C7858">
        <w:rPr>
          <w:rFonts w:ascii="Times New Roman" w:hAnsi="Times New Roman"/>
          <w:sz w:val="18"/>
          <w:szCs w:val="24"/>
        </w:rPr>
        <w:t xml:space="preserve">  </w:t>
      </w:r>
      <w:r w:rsidRPr="003C7858">
        <w:rPr>
          <w:rFonts w:ascii="Times New Roman" w:hAnsi="Times New Roman" w:hint="eastAsia"/>
          <w:sz w:val="18"/>
          <w:szCs w:val="24"/>
        </w:rPr>
        <w:t>月</w:t>
      </w:r>
      <w:r w:rsidRPr="003C7858">
        <w:rPr>
          <w:rFonts w:ascii="Times New Roman" w:hAnsi="Times New Roman"/>
          <w:sz w:val="18"/>
          <w:szCs w:val="24"/>
        </w:rPr>
        <w:t xml:space="preserve">  </w:t>
      </w:r>
      <w:r w:rsidRPr="003C7858">
        <w:rPr>
          <w:rFonts w:ascii="Times New Roman" w:hAnsi="Times New Roman" w:hint="eastAsia"/>
          <w:sz w:val="18"/>
          <w:szCs w:val="24"/>
        </w:rPr>
        <w:t>日</w:t>
      </w:r>
    </w:p>
    <w:p w:rsidR="001316B8" w:rsidRPr="003C7858" w:rsidRDefault="001316B8" w:rsidP="003C7858">
      <w:pPr>
        <w:jc w:val="center"/>
        <w:outlineLvl w:val="1"/>
        <w:rPr>
          <w:rFonts w:ascii="宋体"/>
          <w:color w:val="000000"/>
          <w:sz w:val="32"/>
          <w:szCs w:val="32"/>
        </w:rPr>
        <w:sectPr w:rsidR="001316B8" w:rsidRPr="003C7858" w:rsidSect="00B04DF1">
          <w:headerReference w:type="default" r:id="rId7"/>
          <w:footerReference w:type="even" r:id="rId8"/>
          <w:footerReference w:type="default" r:id="rId9"/>
          <w:pgSz w:w="11906" w:h="16838"/>
          <w:pgMar w:top="1077" w:right="1134" w:bottom="1077" w:left="1304" w:header="851" w:footer="992" w:gutter="0"/>
          <w:pgBorders>
            <w:top w:val="none" w:sz="0" w:space="1" w:color="auto"/>
            <w:left w:val="none" w:sz="0" w:space="4" w:color="auto"/>
            <w:bottom w:val="none" w:sz="0" w:space="1" w:color="auto"/>
            <w:right w:val="none" w:sz="0" w:space="4" w:color="auto"/>
          </w:pgBorders>
          <w:cols w:space="720"/>
          <w:titlePg/>
          <w:docGrid w:type="lines" w:linePitch="312"/>
        </w:sectPr>
      </w:pPr>
    </w:p>
    <w:p w:rsidR="001316B8" w:rsidRPr="003C7858" w:rsidRDefault="001316B8" w:rsidP="003C7858">
      <w:pPr>
        <w:keepNext/>
        <w:keepLines/>
        <w:spacing w:line="413" w:lineRule="auto"/>
        <w:jc w:val="center"/>
        <w:outlineLvl w:val="2"/>
        <w:rPr>
          <w:rFonts w:ascii="宋体"/>
          <w:b/>
          <w:bCs/>
          <w:sz w:val="32"/>
          <w:szCs w:val="32"/>
        </w:rPr>
      </w:pPr>
      <w:bookmarkStart w:id="1" w:name="_Toc16946"/>
      <w:bookmarkStart w:id="2" w:name="_Toc9581"/>
      <w:bookmarkStart w:id="3" w:name="_Toc434256226"/>
      <w:r w:rsidRPr="003C7858">
        <w:rPr>
          <w:rFonts w:ascii="宋体" w:hAnsi="宋体" w:hint="eastAsia"/>
          <w:b/>
          <w:bCs/>
          <w:sz w:val="32"/>
          <w:szCs w:val="32"/>
        </w:rPr>
        <w:t>表</w:t>
      </w:r>
      <w:r w:rsidRPr="003C7858">
        <w:rPr>
          <w:rFonts w:ascii="宋体" w:hAnsi="宋体"/>
          <w:b/>
          <w:bCs/>
          <w:sz w:val="32"/>
          <w:szCs w:val="32"/>
        </w:rPr>
        <w:t>GZ</w:t>
      </w:r>
      <w:r w:rsidRPr="003C7858">
        <w:rPr>
          <w:rFonts w:ascii="宋体" w:hAnsi="宋体" w:hint="eastAsia"/>
          <w:b/>
          <w:bCs/>
          <w:sz w:val="32"/>
          <w:szCs w:val="32"/>
        </w:rPr>
        <w:t>－</w:t>
      </w:r>
      <w:r w:rsidRPr="003C7858">
        <w:rPr>
          <w:rFonts w:ascii="宋体" w:hAnsi="宋体"/>
          <w:b/>
          <w:bCs/>
          <w:sz w:val="32"/>
          <w:szCs w:val="32"/>
        </w:rPr>
        <w:t>008</w:t>
      </w:r>
      <w:r w:rsidRPr="003C7858">
        <w:rPr>
          <w:rFonts w:ascii="宋体" w:hAnsi="宋体" w:hint="eastAsia"/>
          <w:b/>
          <w:bCs/>
          <w:sz w:val="32"/>
          <w:szCs w:val="32"/>
        </w:rPr>
        <w:t>指标解释</w:t>
      </w:r>
      <w:bookmarkEnd w:id="1"/>
      <w:bookmarkEnd w:id="2"/>
      <w:bookmarkEnd w:id="3"/>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基地内企业：</w:t>
      </w:r>
      <w:r w:rsidRPr="003C7858">
        <w:rPr>
          <w:rFonts w:ascii="宋体" w:hAnsi="宋体" w:hint="eastAsia"/>
          <w:szCs w:val="21"/>
        </w:rPr>
        <w:t>指基地内所有工业及相关服务业企业数。</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高新技术企业：</w:t>
      </w:r>
      <w:r w:rsidRPr="003C7858">
        <w:rPr>
          <w:rFonts w:ascii="宋体" w:hAnsi="宋体" w:hint="eastAsia"/>
          <w:szCs w:val="21"/>
        </w:rPr>
        <w:t>指基地内经省、自治区、直辖市、计划单列市高新技术企业认定管理机构认定并获得高新技术企业证书的企业数。</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重点高新技术企业：</w:t>
      </w:r>
      <w:r w:rsidRPr="003C7858">
        <w:rPr>
          <w:rFonts w:ascii="宋体" w:hAnsi="宋体" w:hint="eastAsia"/>
          <w:szCs w:val="21"/>
        </w:rPr>
        <w:t>指基地内经科技部火炬中心认定的重点高新技术企业数。</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经认定的骨干企业：</w:t>
      </w:r>
      <w:r w:rsidRPr="003C7858">
        <w:rPr>
          <w:rFonts w:ascii="宋体" w:hAnsi="宋体" w:hint="eastAsia"/>
          <w:szCs w:val="21"/>
        </w:rPr>
        <w:t>指基地内经科技部火炬中心认定的国家火炬特色产业基地骨干企业数。</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国内上市企业：</w:t>
      </w:r>
      <w:r w:rsidRPr="003C7858">
        <w:rPr>
          <w:rFonts w:ascii="宋体" w:hAnsi="宋体" w:hint="eastAsia"/>
          <w:szCs w:val="21"/>
        </w:rPr>
        <w:t>指股票已在国内（不含港澳台）股票交易市场正式挂牌交易的企业数。</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境外上市企业：</w:t>
      </w:r>
      <w:r w:rsidRPr="003C7858">
        <w:rPr>
          <w:rFonts w:ascii="宋体" w:hAnsi="宋体" w:hint="eastAsia"/>
          <w:szCs w:val="21"/>
        </w:rPr>
        <w:t>指股票已在境外股票交易市场正式挂牌交易的企业数。</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营业收入超</w:t>
      </w:r>
      <w:r w:rsidRPr="003C7858">
        <w:rPr>
          <w:rFonts w:ascii="宋体" w:hAnsi="宋体"/>
          <w:b/>
          <w:szCs w:val="21"/>
        </w:rPr>
        <w:t>10</w:t>
      </w:r>
      <w:r w:rsidRPr="003C7858">
        <w:rPr>
          <w:rFonts w:ascii="宋体" w:hAnsi="宋体" w:hint="eastAsia"/>
          <w:b/>
          <w:szCs w:val="21"/>
        </w:rPr>
        <w:t>亿元企业：</w:t>
      </w:r>
      <w:r w:rsidRPr="003C7858">
        <w:rPr>
          <w:rFonts w:ascii="宋体" w:hAnsi="宋体" w:hint="eastAsia"/>
          <w:szCs w:val="21"/>
        </w:rPr>
        <w:t>指基地内年度营业总收入</w:t>
      </w:r>
      <w:r w:rsidRPr="003C7858">
        <w:rPr>
          <w:rFonts w:ascii="宋体" w:hAnsi="宋体"/>
          <w:szCs w:val="21"/>
        </w:rPr>
        <w:t>10</w:t>
      </w:r>
      <w:r w:rsidRPr="003C7858">
        <w:rPr>
          <w:rFonts w:ascii="宋体" w:hAnsi="宋体" w:hint="eastAsia"/>
          <w:szCs w:val="21"/>
        </w:rPr>
        <w:t>亿元以上的企业数。</w:t>
      </w:r>
    </w:p>
    <w:p w:rsidR="001316B8" w:rsidRPr="003C7858" w:rsidRDefault="001316B8" w:rsidP="00B17DC9">
      <w:pPr>
        <w:spacing w:line="320" w:lineRule="exact"/>
        <w:ind w:firstLineChars="200" w:firstLine="31680"/>
        <w:rPr>
          <w:rFonts w:ascii="Times New Roman" w:hAnsi="Times New Roman"/>
          <w:b/>
          <w:szCs w:val="21"/>
        </w:rPr>
      </w:pPr>
      <w:r w:rsidRPr="003C7858">
        <w:rPr>
          <w:rFonts w:ascii="宋体" w:hAnsi="宋体" w:hint="eastAsia"/>
          <w:b/>
          <w:szCs w:val="21"/>
        </w:rPr>
        <w:t>基地日常管理机构正式编制人员：</w:t>
      </w:r>
      <w:r w:rsidRPr="003C7858">
        <w:rPr>
          <w:rFonts w:ascii="宋体" w:hAnsi="宋体" w:hint="eastAsia"/>
          <w:szCs w:val="21"/>
        </w:rPr>
        <w:t>指基地独立管理机构所拥有的正式编制工作人员数。</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企业从业人员：</w:t>
      </w:r>
      <w:r w:rsidRPr="003C7858">
        <w:rPr>
          <w:rFonts w:ascii="宋体" w:hAnsi="宋体" w:hint="eastAsia"/>
          <w:szCs w:val="21"/>
        </w:rPr>
        <w:t>指基地内的企业从事劳动并取得劳动报酬或经营收入的全部劳动力数。</w:t>
      </w:r>
    </w:p>
    <w:p w:rsidR="001316B8" w:rsidRPr="003C7858" w:rsidRDefault="001316B8" w:rsidP="00B17DC9">
      <w:pPr>
        <w:spacing w:line="320" w:lineRule="exact"/>
        <w:ind w:firstLineChars="200" w:firstLine="31680"/>
        <w:rPr>
          <w:rFonts w:ascii="Times New Roman" w:hAnsi="Times New Roman"/>
          <w:spacing w:val="-4"/>
          <w:szCs w:val="21"/>
        </w:rPr>
      </w:pPr>
      <w:r w:rsidRPr="003C7858">
        <w:rPr>
          <w:rFonts w:ascii="宋体" w:hAnsi="宋体" w:hint="eastAsia"/>
          <w:b/>
          <w:spacing w:val="-4"/>
          <w:szCs w:val="21"/>
        </w:rPr>
        <w:t>基地骨干企业人员：</w:t>
      </w:r>
      <w:r w:rsidRPr="003C7858">
        <w:rPr>
          <w:rFonts w:ascii="宋体" w:hAnsi="宋体" w:hint="eastAsia"/>
          <w:spacing w:val="-4"/>
          <w:szCs w:val="21"/>
        </w:rPr>
        <w:t>指基地内经科技部火炬中心认定的国家火炬特色产业基地骨干企业中的从业人员数量。</w:t>
      </w:r>
    </w:p>
    <w:p w:rsidR="001316B8" w:rsidRPr="003C7858" w:rsidRDefault="001316B8" w:rsidP="00B17DC9">
      <w:pPr>
        <w:tabs>
          <w:tab w:val="left" w:pos="360"/>
          <w:tab w:val="left" w:pos="540"/>
          <w:tab w:val="left" w:pos="1260"/>
          <w:tab w:val="left" w:pos="1620"/>
        </w:tabs>
        <w:spacing w:line="320" w:lineRule="exact"/>
        <w:ind w:firstLineChars="200" w:firstLine="31680"/>
        <w:rPr>
          <w:rFonts w:ascii="Times New Roman" w:hAnsi="Times New Roman"/>
          <w:spacing w:val="-2"/>
          <w:szCs w:val="21"/>
        </w:rPr>
      </w:pPr>
      <w:r w:rsidRPr="003C7858">
        <w:rPr>
          <w:rFonts w:ascii="宋体" w:hAnsi="宋体" w:hint="eastAsia"/>
          <w:b/>
          <w:szCs w:val="21"/>
        </w:rPr>
        <w:t>基地企业研究开发人员：</w:t>
      </w:r>
      <w:r w:rsidRPr="003C7858">
        <w:rPr>
          <w:rFonts w:ascii="宋体" w:hAnsi="宋体" w:hint="eastAsia"/>
          <w:spacing w:val="-2"/>
          <w:szCs w:val="21"/>
        </w:rPr>
        <w:t>指报告期内，基地内从事科学研究开发活动的人数。</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孵化器（创业中心）：</w:t>
      </w:r>
      <w:r w:rsidRPr="003C7858">
        <w:rPr>
          <w:rFonts w:ascii="宋体" w:hAnsi="宋体" w:hint="eastAsia"/>
          <w:szCs w:val="21"/>
        </w:rPr>
        <w:t>指基地内有孵化功能的各类科技企业孵化机构和环境。</w:t>
      </w:r>
    </w:p>
    <w:p w:rsidR="001316B8" w:rsidRPr="003C7858" w:rsidRDefault="001316B8" w:rsidP="00B17DC9">
      <w:pPr>
        <w:spacing w:line="320" w:lineRule="exact"/>
        <w:ind w:firstLineChars="200" w:firstLine="31680"/>
        <w:rPr>
          <w:rFonts w:ascii="Times New Roman" w:hAnsi="Times New Roman"/>
          <w:spacing w:val="-2"/>
          <w:szCs w:val="21"/>
        </w:rPr>
      </w:pPr>
      <w:r w:rsidRPr="003C7858">
        <w:rPr>
          <w:rFonts w:ascii="宋体" w:hAnsi="宋体" w:hint="eastAsia"/>
          <w:b/>
          <w:spacing w:val="-2"/>
          <w:szCs w:val="21"/>
        </w:rPr>
        <w:t>工业总产值：</w:t>
      </w:r>
      <w:r w:rsidRPr="003C7858">
        <w:rPr>
          <w:rFonts w:ascii="宋体" w:hAnsi="宋体" w:hint="eastAsia"/>
          <w:spacing w:val="-2"/>
          <w:szCs w:val="21"/>
        </w:rPr>
        <w:t>指工业企业在报告期内生产的以货币形式表现的工业最终产品和提供工业劳务活动的总价值量。目前工业总产值按“工厂法”计算，必须遵循以下原则：</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szCs w:val="21"/>
        </w:rPr>
        <w:t>第一，工业生产的原则。即凡是企业在报告期生产的产品和提供的劳务，经检验合格的产品，不管是否在报告期销售，均应包括在内。凡不是工业生产的产品，均不得计入工业总产值。</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szCs w:val="21"/>
        </w:rPr>
        <w:t>第二，“工厂法”的原则。即以法人工业企业作为一个整体，企业生产的成品价值必须是本企业生产的，经检验合格不需再进行任何加工的最终产品。企业对外销售的半成品也应视为最终产品计入工业总产值。而在本企业内各车间转移的半成品和在制品只能计算其期末期初差额价值。</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szCs w:val="21"/>
        </w:rPr>
        <w:t>工业总产值的内容包括三部分：本期生产成品价值、对外加工费收入、自制半成品在制品期末期初差额价值。</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szCs w:val="21"/>
        </w:rPr>
        <w:t>本期生产成品价值：指企业在报告期生产，经检验合格的已销售和准备销售的全部工业成品（半成品）价值合计。成品价值中包括企业生产的自制设备及提供给本企业在建工程、其他非工业部门和生活福利部门等单位使用的成品价值，但不包括用订货者来料加工的成品（半成品）价值。</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szCs w:val="21"/>
        </w:rPr>
        <w:t>对外加工费收入：指企业在报告期完成的对外承做的工业品加工（包括用订货者来料加工生产）的加工费收入和对外工业品修理作业所收取的加工费收入。对外加工费收入中不包括销项税额。</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szCs w:val="21"/>
        </w:rPr>
        <w:t>自制半成品在制品期末期初差额价值：为了使工业总产值与工业中间投入中的物耗价值一致，以便同口径地计算工业增加值，规定本指标的计算原则是：凡是企业会计产品成本核算中计算半成品、在制品成本，则工业总产值中必须包括自制半成品在制品期末期初差额价值。反之亦然。</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szCs w:val="21"/>
        </w:rPr>
        <w:t>工业总产值是按现行价格计算的，现行价格指报告期内销售产品的实际出厂价格，不包括应交增值税中的销项税额。会计核算中按成本价格转账的自制设备和自产自用的成品，按成本价格计算生产成品价值。</w:t>
      </w:r>
    </w:p>
    <w:p w:rsidR="001316B8" w:rsidRPr="003C7858" w:rsidRDefault="001316B8" w:rsidP="00B17DC9">
      <w:pPr>
        <w:widowControl/>
        <w:spacing w:line="320" w:lineRule="exact"/>
        <w:ind w:firstLineChars="200" w:firstLine="31680"/>
        <w:jc w:val="left"/>
        <w:rPr>
          <w:rFonts w:ascii="Times New Roman" w:hAnsi="Times New Roman"/>
          <w:szCs w:val="21"/>
        </w:rPr>
      </w:pPr>
      <w:r w:rsidRPr="003C7858">
        <w:rPr>
          <w:rFonts w:ascii="宋体" w:hAnsi="宋体" w:hint="eastAsia"/>
          <w:b/>
          <w:szCs w:val="21"/>
        </w:rPr>
        <w:t>总收入：</w:t>
      </w:r>
      <w:r w:rsidRPr="003C7858">
        <w:rPr>
          <w:rFonts w:ascii="宋体" w:hAnsi="宋体" w:hint="eastAsia"/>
          <w:szCs w:val="21"/>
        </w:rPr>
        <w:t>指基地内企业全年的主营业务收入、其他业务收入</w:t>
      </w:r>
      <w:r w:rsidRPr="003C7858">
        <w:rPr>
          <w:rFonts w:ascii="宋体" w:hAnsi="宋体"/>
          <w:szCs w:val="21"/>
        </w:rPr>
        <w:t>(</w:t>
      </w:r>
      <w:r w:rsidRPr="003C7858">
        <w:rPr>
          <w:rFonts w:ascii="宋体" w:hAnsi="宋体" w:hint="eastAsia"/>
          <w:szCs w:val="21"/>
        </w:rPr>
        <w:t>财政性资金除外</w:t>
      </w:r>
      <w:r w:rsidRPr="003C7858">
        <w:rPr>
          <w:rFonts w:ascii="宋体" w:hAnsi="宋体"/>
          <w:szCs w:val="21"/>
        </w:rPr>
        <w:t>)</w:t>
      </w:r>
      <w:r w:rsidRPr="003C7858">
        <w:rPr>
          <w:rFonts w:ascii="宋体" w:hAnsi="宋体" w:hint="eastAsia"/>
          <w:szCs w:val="21"/>
        </w:rPr>
        <w:t>、营业外收入、投资收益的总和。</w:t>
      </w:r>
    </w:p>
    <w:p w:rsidR="001316B8" w:rsidRPr="003C7858" w:rsidRDefault="001316B8" w:rsidP="00B17DC9">
      <w:pPr>
        <w:widowControl/>
        <w:spacing w:line="320" w:lineRule="exact"/>
        <w:ind w:firstLineChars="200" w:firstLine="31680"/>
        <w:jc w:val="left"/>
        <w:rPr>
          <w:rFonts w:ascii="Times New Roman" w:hAnsi="Times New Roman"/>
          <w:szCs w:val="21"/>
        </w:rPr>
      </w:pPr>
      <w:r w:rsidRPr="003C7858">
        <w:rPr>
          <w:rFonts w:ascii="宋体" w:hAnsi="宋体" w:hint="eastAsia"/>
          <w:b/>
          <w:szCs w:val="21"/>
        </w:rPr>
        <w:t>产品销售收入：</w:t>
      </w:r>
      <w:r w:rsidRPr="003C7858">
        <w:rPr>
          <w:rFonts w:ascii="宋体" w:hAnsi="宋体" w:hint="eastAsia"/>
          <w:szCs w:val="21"/>
        </w:rPr>
        <w:t>指基地内企业全年销售全部产成品、自制半成品和提供劳务等所取得的收入。</w:t>
      </w:r>
    </w:p>
    <w:p w:rsidR="001316B8" w:rsidRPr="003C7858" w:rsidRDefault="001316B8" w:rsidP="00B17DC9">
      <w:pPr>
        <w:widowControl/>
        <w:spacing w:line="320" w:lineRule="exact"/>
        <w:ind w:firstLineChars="200" w:firstLine="31680"/>
        <w:jc w:val="left"/>
        <w:rPr>
          <w:rFonts w:ascii="Times New Roman" w:hAnsi="Times New Roman"/>
          <w:szCs w:val="21"/>
        </w:rPr>
      </w:pPr>
      <w:r w:rsidRPr="003C7858">
        <w:rPr>
          <w:rFonts w:ascii="宋体" w:hAnsi="宋体" w:hint="eastAsia"/>
          <w:b/>
          <w:szCs w:val="21"/>
        </w:rPr>
        <w:t>商品收入：</w:t>
      </w:r>
      <w:r w:rsidRPr="003C7858">
        <w:rPr>
          <w:rFonts w:ascii="宋体" w:hAnsi="宋体" w:hint="eastAsia"/>
          <w:szCs w:val="21"/>
        </w:rPr>
        <w:t>指企业销售以出售为目的而购入的非本企业生产产品的销售收入。</w:t>
      </w:r>
    </w:p>
    <w:p w:rsidR="001316B8" w:rsidRPr="003C7858" w:rsidRDefault="001316B8" w:rsidP="00B17DC9">
      <w:pPr>
        <w:widowControl/>
        <w:spacing w:line="320" w:lineRule="exact"/>
        <w:ind w:firstLineChars="200" w:firstLine="31680"/>
        <w:jc w:val="left"/>
        <w:rPr>
          <w:rFonts w:ascii="Times New Roman" w:hAnsi="Times New Roman"/>
          <w:spacing w:val="-4"/>
          <w:kern w:val="0"/>
          <w:szCs w:val="21"/>
        </w:rPr>
      </w:pPr>
      <w:r w:rsidRPr="003C7858">
        <w:rPr>
          <w:rFonts w:ascii="宋体" w:hAnsi="宋体" w:hint="eastAsia"/>
          <w:b/>
          <w:spacing w:val="-4"/>
          <w:szCs w:val="21"/>
        </w:rPr>
        <w:t>技术性收入：</w:t>
      </w:r>
      <w:r w:rsidRPr="003C7858">
        <w:rPr>
          <w:rFonts w:ascii="宋体" w:hAnsi="宋体" w:hint="eastAsia"/>
          <w:spacing w:val="-4"/>
          <w:szCs w:val="21"/>
        </w:rPr>
        <w:t>指基地内企业或科技服务机构从事技术开发、技术转让、技术咨询、技术服务的收入。</w:t>
      </w:r>
    </w:p>
    <w:p w:rsidR="001316B8" w:rsidRPr="003C7858" w:rsidRDefault="001316B8" w:rsidP="00B17DC9">
      <w:pPr>
        <w:widowControl/>
        <w:spacing w:line="320" w:lineRule="exact"/>
        <w:ind w:firstLineChars="200" w:firstLine="31680"/>
        <w:jc w:val="left"/>
        <w:rPr>
          <w:rFonts w:ascii="Times New Roman" w:hAnsi="Times New Roman"/>
          <w:spacing w:val="-4"/>
          <w:kern w:val="0"/>
          <w:szCs w:val="21"/>
        </w:rPr>
      </w:pPr>
      <w:r w:rsidRPr="003C7858">
        <w:rPr>
          <w:rFonts w:ascii="黑体" w:eastAsia="黑体" w:hAnsi="黑体" w:hint="eastAsia"/>
          <w:b/>
          <w:spacing w:val="-4"/>
          <w:kern w:val="0"/>
          <w:szCs w:val="21"/>
        </w:rPr>
        <w:t>技术开发收入</w:t>
      </w:r>
      <w:r w:rsidRPr="003C7858">
        <w:rPr>
          <w:rFonts w:ascii="宋体" w:hAnsi="宋体" w:hint="eastAsia"/>
          <w:b/>
          <w:spacing w:val="-4"/>
          <w:kern w:val="0"/>
          <w:szCs w:val="21"/>
        </w:rPr>
        <w:t>：</w:t>
      </w:r>
      <w:r w:rsidRPr="003C7858">
        <w:rPr>
          <w:rFonts w:ascii="宋体" w:hAnsi="宋体" w:hint="eastAsia"/>
          <w:spacing w:val="-4"/>
          <w:kern w:val="0"/>
          <w:szCs w:val="21"/>
        </w:rPr>
        <w:t>指就新技术、新产品、新工艺或者新材料及其系统进行合作开发或委托开发取得的收入。</w:t>
      </w:r>
    </w:p>
    <w:p w:rsidR="001316B8" w:rsidRPr="003C7858" w:rsidRDefault="001316B8" w:rsidP="00B17DC9">
      <w:pPr>
        <w:widowControl/>
        <w:spacing w:line="320" w:lineRule="exact"/>
        <w:ind w:firstLineChars="200" w:firstLine="31680"/>
        <w:jc w:val="left"/>
        <w:rPr>
          <w:rFonts w:ascii="Times New Roman" w:hAnsi="Times New Roman"/>
          <w:spacing w:val="-4"/>
          <w:kern w:val="0"/>
          <w:szCs w:val="21"/>
        </w:rPr>
      </w:pPr>
      <w:r w:rsidRPr="003C7858">
        <w:rPr>
          <w:rFonts w:ascii="黑体" w:eastAsia="黑体" w:hAnsi="黑体" w:hint="eastAsia"/>
          <w:b/>
          <w:spacing w:val="-4"/>
          <w:kern w:val="0"/>
          <w:szCs w:val="21"/>
        </w:rPr>
        <w:t>技术转让收入：</w:t>
      </w:r>
      <w:r w:rsidRPr="003C7858">
        <w:rPr>
          <w:rFonts w:ascii="宋体" w:hAnsi="宋体" w:hint="eastAsia"/>
          <w:spacing w:val="-4"/>
          <w:kern w:val="0"/>
          <w:szCs w:val="21"/>
        </w:rPr>
        <w:t>指履行技术转让合同后获得的价款，不包括销售或转让设备、仪器、零部件、原材料等非技术性收入。</w:t>
      </w:r>
    </w:p>
    <w:p w:rsidR="001316B8" w:rsidRPr="003C7858" w:rsidRDefault="001316B8" w:rsidP="00B17DC9">
      <w:pPr>
        <w:widowControl/>
        <w:spacing w:line="320" w:lineRule="exact"/>
        <w:ind w:firstLineChars="200" w:firstLine="31680"/>
        <w:jc w:val="left"/>
        <w:rPr>
          <w:rFonts w:ascii="Times New Roman" w:hAnsi="Times New Roman"/>
          <w:b/>
          <w:spacing w:val="-6"/>
          <w:szCs w:val="21"/>
        </w:rPr>
      </w:pPr>
      <w:r w:rsidRPr="003C7858">
        <w:rPr>
          <w:rFonts w:ascii="黑体" w:eastAsia="黑体" w:hAnsi="黑体" w:hint="eastAsia"/>
          <w:b/>
          <w:spacing w:val="-4"/>
          <w:kern w:val="0"/>
          <w:szCs w:val="21"/>
        </w:rPr>
        <w:t>技术咨询收入：</w:t>
      </w:r>
      <w:r w:rsidRPr="003C7858">
        <w:rPr>
          <w:rFonts w:ascii="宋体" w:hAnsi="宋体" w:hint="eastAsia"/>
          <w:spacing w:val="-6"/>
          <w:szCs w:val="21"/>
        </w:rPr>
        <w:t>指就特定技术项目提供可行性论证、技术预测、专题技术调查、分析评价报告等取得的收入。</w:t>
      </w:r>
    </w:p>
    <w:p w:rsidR="001316B8" w:rsidRPr="003C7858" w:rsidRDefault="001316B8" w:rsidP="00B17DC9">
      <w:pPr>
        <w:widowControl/>
        <w:spacing w:line="320" w:lineRule="exact"/>
        <w:ind w:firstLineChars="200" w:firstLine="31680"/>
        <w:jc w:val="left"/>
        <w:rPr>
          <w:rFonts w:ascii="Times New Roman" w:hAnsi="Times New Roman"/>
          <w:spacing w:val="-6"/>
          <w:szCs w:val="21"/>
        </w:rPr>
      </w:pPr>
      <w:r w:rsidRPr="003C7858">
        <w:rPr>
          <w:rFonts w:ascii="黑体" w:eastAsia="黑体" w:hAnsi="黑体" w:hint="eastAsia"/>
          <w:b/>
          <w:spacing w:val="-4"/>
          <w:kern w:val="0"/>
          <w:szCs w:val="21"/>
        </w:rPr>
        <w:t>技术服务收入：</w:t>
      </w:r>
      <w:r w:rsidRPr="003C7858">
        <w:rPr>
          <w:rFonts w:ascii="宋体" w:hAnsi="宋体" w:hint="eastAsia"/>
          <w:spacing w:val="-6"/>
          <w:szCs w:val="21"/>
        </w:rPr>
        <w:t>指对外提供技术设计、工艺编制、分析测试、标准配方、标准审定、分析化验、摄像制图等专业技术服务以及与技术转让有关的技术培训取得的收入。</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出口创汇额：</w:t>
      </w:r>
      <w:r w:rsidRPr="003C7858">
        <w:rPr>
          <w:rFonts w:ascii="宋体" w:hAnsi="宋体" w:hint="eastAsia"/>
          <w:szCs w:val="21"/>
        </w:rPr>
        <w:t>指出售给外贸部门或直接出售给外商的产品或商品获得的外汇收入。</w:t>
      </w:r>
    </w:p>
    <w:p w:rsidR="001316B8" w:rsidRPr="003C7858" w:rsidRDefault="001316B8" w:rsidP="00B17DC9">
      <w:pPr>
        <w:spacing w:line="320" w:lineRule="exact"/>
        <w:ind w:firstLineChars="200" w:firstLine="31680"/>
        <w:rPr>
          <w:rFonts w:ascii="Times New Roman" w:hAnsi="Times New Roman"/>
          <w:szCs w:val="21"/>
        </w:rPr>
      </w:pPr>
      <w:r w:rsidRPr="003C7858">
        <w:rPr>
          <w:rFonts w:ascii="宋体" w:hAnsi="宋体" w:hint="eastAsia"/>
          <w:b/>
          <w:szCs w:val="21"/>
        </w:rPr>
        <w:t>净利润：</w:t>
      </w:r>
      <w:r w:rsidRPr="003C7858">
        <w:rPr>
          <w:rFonts w:ascii="宋体" w:hAnsi="宋体" w:hint="eastAsia"/>
          <w:szCs w:val="21"/>
        </w:rPr>
        <w:t>指企业实现的利润在上交国家所得税后的剩余部分。按会计“损益表”中“净利润”项的本年累计数填列。</w:t>
      </w:r>
    </w:p>
    <w:p w:rsidR="001316B8" w:rsidRPr="003C7858" w:rsidRDefault="001316B8" w:rsidP="00B17DC9">
      <w:pPr>
        <w:snapToGrid w:val="0"/>
        <w:spacing w:line="320" w:lineRule="exact"/>
        <w:ind w:firstLineChars="200" w:firstLine="31680"/>
        <w:rPr>
          <w:rFonts w:ascii="Times New Roman" w:hAnsi="Times New Roman"/>
          <w:szCs w:val="21"/>
        </w:rPr>
      </w:pPr>
      <w:r w:rsidRPr="003C7858">
        <w:rPr>
          <w:rFonts w:ascii="宋体" w:hAnsi="宋体" w:hint="eastAsia"/>
          <w:b/>
          <w:szCs w:val="21"/>
        </w:rPr>
        <w:t>上缴税费总额：</w:t>
      </w:r>
      <w:r w:rsidRPr="003C7858">
        <w:rPr>
          <w:rFonts w:ascii="宋体" w:hAnsi="宋体" w:hint="eastAsia"/>
          <w:szCs w:val="21"/>
        </w:rPr>
        <w:t>指企业实际上缴的各项税金、特种基金和附加费等。</w:t>
      </w:r>
    </w:p>
    <w:p w:rsidR="001316B8" w:rsidRPr="003C7858" w:rsidRDefault="001316B8" w:rsidP="00B17DC9">
      <w:pPr>
        <w:widowControl/>
        <w:spacing w:line="320" w:lineRule="exact"/>
        <w:ind w:firstLineChars="200" w:firstLine="31680"/>
        <w:jc w:val="left"/>
        <w:rPr>
          <w:rFonts w:ascii="Times New Roman" w:hAnsi="Times New Roman"/>
          <w:szCs w:val="21"/>
        </w:rPr>
      </w:pPr>
      <w:r w:rsidRPr="003C7858">
        <w:rPr>
          <w:rFonts w:ascii="宋体" w:hAnsi="宋体" w:hint="eastAsia"/>
          <w:b/>
          <w:szCs w:val="21"/>
        </w:rPr>
        <w:t>基地主导产业国内市场占有率：</w:t>
      </w:r>
      <w:r w:rsidRPr="003C7858">
        <w:rPr>
          <w:rFonts w:ascii="宋体" w:hAnsi="宋体" w:hint="eastAsia"/>
          <w:szCs w:val="21"/>
        </w:rPr>
        <w:t>指基地内主导产业年销售总收入</w:t>
      </w:r>
      <w:r w:rsidRPr="003C7858">
        <w:rPr>
          <w:rFonts w:ascii="宋体" w:hAnsi="宋体"/>
          <w:szCs w:val="21"/>
        </w:rPr>
        <w:t>/</w:t>
      </w:r>
      <w:r w:rsidRPr="003C7858">
        <w:rPr>
          <w:rFonts w:ascii="宋体" w:hAnsi="宋体" w:hint="eastAsia"/>
          <w:szCs w:val="21"/>
        </w:rPr>
        <w:t>全国该类产业年销售总收入。</w:t>
      </w:r>
    </w:p>
    <w:p w:rsidR="001316B8" w:rsidRPr="003C7858" w:rsidRDefault="001316B8" w:rsidP="00B17DC9">
      <w:pPr>
        <w:widowControl/>
        <w:spacing w:line="320" w:lineRule="exact"/>
        <w:ind w:firstLineChars="200" w:firstLine="31680"/>
        <w:jc w:val="left"/>
        <w:rPr>
          <w:rFonts w:ascii="Times New Roman" w:hAnsi="Times New Roman"/>
          <w:szCs w:val="21"/>
        </w:rPr>
      </w:pPr>
      <w:r w:rsidRPr="003C7858">
        <w:rPr>
          <w:rFonts w:ascii="宋体" w:hAnsi="宋体" w:hint="eastAsia"/>
          <w:b/>
          <w:szCs w:val="21"/>
        </w:rPr>
        <w:t>特色产业比重：</w:t>
      </w:r>
      <w:r w:rsidRPr="003C7858">
        <w:rPr>
          <w:rFonts w:ascii="宋体" w:hAnsi="宋体" w:hint="eastAsia"/>
          <w:szCs w:val="21"/>
        </w:rPr>
        <w:t>指特色产业产值</w:t>
      </w:r>
      <w:r w:rsidRPr="003C7858">
        <w:rPr>
          <w:rFonts w:ascii="宋体" w:hAnsi="宋体"/>
          <w:szCs w:val="21"/>
        </w:rPr>
        <w:t>/</w:t>
      </w:r>
      <w:r w:rsidRPr="003C7858">
        <w:rPr>
          <w:rFonts w:ascii="宋体" w:hAnsi="宋体" w:hint="eastAsia"/>
          <w:szCs w:val="21"/>
        </w:rPr>
        <w:t>基地工业总产值。</w:t>
      </w:r>
    </w:p>
    <w:p w:rsidR="001316B8" w:rsidRPr="003C7858" w:rsidRDefault="001316B8" w:rsidP="00B17DC9">
      <w:pPr>
        <w:widowControl/>
        <w:spacing w:line="320" w:lineRule="exact"/>
        <w:ind w:firstLineChars="200" w:firstLine="31680"/>
        <w:rPr>
          <w:rFonts w:ascii="Times New Roman" w:hAnsi="Times New Roman"/>
          <w:kern w:val="0"/>
          <w:szCs w:val="21"/>
        </w:rPr>
      </w:pPr>
      <w:r w:rsidRPr="003C7858">
        <w:rPr>
          <w:rFonts w:ascii="宋体" w:hAnsi="宋体" w:hint="eastAsia"/>
          <w:b/>
          <w:szCs w:val="21"/>
        </w:rPr>
        <w:t>资金总投入：</w:t>
      </w:r>
      <w:r w:rsidRPr="003C7858">
        <w:rPr>
          <w:rFonts w:ascii="宋体" w:hAnsi="宋体" w:hint="eastAsia"/>
          <w:szCs w:val="21"/>
        </w:rPr>
        <w:t>指报告期内基地内用于所有项目的资金投入。</w:t>
      </w:r>
    </w:p>
    <w:p w:rsidR="001316B8" w:rsidRPr="003C7858" w:rsidRDefault="001316B8" w:rsidP="00B17DC9">
      <w:pPr>
        <w:widowControl/>
        <w:spacing w:line="320" w:lineRule="exact"/>
        <w:ind w:firstLineChars="200" w:firstLine="31680"/>
        <w:jc w:val="left"/>
        <w:rPr>
          <w:rFonts w:ascii="Times New Roman" w:hAnsi="Times New Roman"/>
          <w:spacing w:val="-2"/>
          <w:szCs w:val="21"/>
        </w:rPr>
      </w:pPr>
      <w:r w:rsidRPr="003C7858">
        <w:rPr>
          <w:rFonts w:ascii="宋体" w:hAnsi="宋体" w:hint="eastAsia"/>
          <w:b/>
          <w:szCs w:val="21"/>
        </w:rPr>
        <w:t>用于支撑服务机构的公共投入：</w:t>
      </w:r>
      <w:r w:rsidRPr="003C7858">
        <w:rPr>
          <w:rFonts w:ascii="宋体" w:hAnsi="宋体" w:hint="eastAsia"/>
          <w:spacing w:val="-2"/>
          <w:szCs w:val="21"/>
        </w:rPr>
        <w:t>指报告期内，各级政府用于支撑服务机构发展的资金投入。</w:t>
      </w:r>
    </w:p>
    <w:p w:rsidR="001316B8" w:rsidRPr="003C7858" w:rsidRDefault="001316B8" w:rsidP="00B17DC9">
      <w:pPr>
        <w:widowControl/>
        <w:spacing w:line="320" w:lineRule="exact"/>
        <w:ind w:firstLineChars="200" w:firstLine="31680"/>
        <w:jc w:val="left"/>
        <w:rPr>
          <w:rFonts w:ascii="Times New Roman" w:hAnsi="Times New Roman"/>
          <w:spacing w:val="-2"/>
          <w:szCs w:val="21"/>
        </w:rPr>
      </w:pPr>
      <w:r w:rsidRPr="003C7858">
        <w:rPr>
          <w:rFonts w:ascii="宋体" w:hAnsi="宋体" w:hint="eastAsia"/>
          <w:b/>
          <w:szCs w:val="21"/>
        </w:rPr>
        <w:t>申请国内专利：</w:t>
      </w:r>
      <w:r w:rsidRPr="003C7858">
        <w:rPr>
          <w:rFonts w:ascii="宋体" w:hAnsi="宋体" w:hint="eastAsia"/>
          <w:spacing w:val="-2"/>
          <w:szCs w:val="21"/>
        </w:rPr>
        <w:t>指</w:t>
      </w:r>
      <w:r w:rsidRPr="003C7858">
        <w:rPr>
          <w:rFonts w:ascii="宋体" w:hAnsi="宋体" w:hint="eastAsia"/>
          <w:szCs w:val="21"/>
        </w:rPr>
        <w:t>基地内</w:t>
      </w:r>
      <w:r w:rsidRPr="003C7858">
        <w:rPr>
          <w:rFonts w:ascii="宋体" w:hAnsi="宋体" w:hint="eastAsia"/>
          <w:spacing w:val="-2"/>
          <w:szCs w:val="21"/>
        </w:rPr>
        <w:t>企业在报告年度内向国家专利审批部门提出专利申请并被受理的件数。</w:t>
      </w:r>
    </w:p>
    <w:p w:rsidR="001316B8" w:rsidRPr="003C7858" w:rsidRDefault="001316B8" w:rsidP="00B17DC9">
      <w:pPr>
        <w:widowControl/>
        <w:spacing w:line="320" w:lineRule="exact"/>
        <w:ind w:firstLineChars="200" w:firstLine="31680"/>
        <w:jc w:val="left"/>
        <w:rPr>
          <w:rFonts w:ascii="Times New Roman" w:hAnsi="Times New Roman"/>
          <w:szCs w:val="21"/>
        </w:rPr>
      </w:pPr>
      <w:r w:rsidRPr="003C7858">
        <w:rPr>
          <w:rFonts w:ascii="宋体" w:hAnsi="宋体" w:hint="eastAsia"/>
          <w:b/>
          <w:szCs w:val="21"/>
        </w:rPr>
        <w:t>申请国外专利：</w:t>
      </w:r>
      <w:r w:rsidRPr="003C7858">
        <w:rPr>
          <w:rFonts w:ascii="宋体" w:hAnsi="宋体" w:hint="eastAsia"/>
          <w:szCs w:val="21"/>
        </w:rPr>
        <w:t>指基地内企业在报告年度内向国外专利</w:t>
      </w:r>
      <w:r w:rsidRPr="003C7858">
        <w:rPr>
          <w:rFonts w:ascii="宋体" w:hAnsi="宋体" w:hint="eastAsia"/>
          <w:spacing w:val="-2"/>
          <w:szCs w:val="21"/>
        </w:rPr>
        <w:t>审批</w:t>
      </w:r>
      <w:r w:rsidRPr="003C7858">
        <w:rPr>
          <w:rFonts w:ascii="宋体" w:hAnsi="宋体" w:hint="eastAsia"/>
          <w:szCs w:val="21"/>
        </w:rPr>
        <w:t>部门提出专利申</w:t>
      </w:r>
      <w:r w:rsidRPr="003C7858">
        <w:rPr>
          <w:rFonts w:ascii="宋体" w:hAnsi="宋体" w:hint="eastAsia"/>
          <w:spacing w:val="-2"/>
          <w:szCs w:val="21"/>
        </w:rPr>
        <w:t>请并被受理</w:t>
      </w:r>
      <w:r w:rsidRPr="003C7858">
        <w:rPr>
          <w:rFonts w:ascii="宋体" w:hAnsi="宋体" w:hint="eastAsia"/>
          <w:szCs w:val="21"/>
        </w:rPr>
        <w:t>的件数。</w:t>
      </w:r>
    </w:p>
    <w:p w:rsidR="001316B8" w:rsidRPr="003C7858" w:rsidRDefault="001316B8" w:rsidP="00B17DC9">
      <w:pPr>
        <w:spacing w:line="320" w:lineRule="exact"/>
        <w:ind w:firstLineChars="200" w:firstLine="31680"/>
        <w:rPr>
          <w:rFonts w:ascii="宋体"/>
          <w:szCs w:val="21"/>
        </w:rPr>
      </w:pPr>
      <w:r w:rsidRPr="003C7858">
        <w:rPr>
          <w:rFonts w:ascii="宋体" w:hAnsi="宋体" w:hint="eastAsia"/>
          <w:b/>
          <w:szCs w:val="21"/>
        </w:rPr>
        <w:t>授权专利：</w:t>
      </w:r>
      <w:r w:rsidRPr="003C7858">
        <w:rPr>
          <w:rFonts w:ascii="宋体" w:hAnsi="宋体" w:hint="eastAsia"/>
          <w:szCs w:val="21"/>
        </w:rPr>
        <w:t>指基地内企业作为专利权人，在报告年度内经国内外专利</w:t>
      </w:r>
      <w:r w:rsidRPr="003C7858">
        <w:rPr>
          <w:rFonts w:ascii="宋体" w:hAnsi="宋体" w:hint="eastAsia"/>
          <w:spacing w:val="-2"/>
          <w:szCs w:val="21"/>
        </w:rPr>
        <w:t>审批</w:t>
      </w:r>
      <w:r w:rsidRPr="003C7858">
        <w:rPr>
          <w:rFonts w:ascii="宋体" w:hAnsi="宋体" w:hint="eastAsia"/>
          <w:szCs w:val="21"/>
        </w:rPr>
        <w:t>部门授权的专利件数。</w:t>
      </w:r>
    </w:p>
    <w:p w:rsidR="001316B8" w:rsidRPr="003C7858" w:rsidRDefault="001316B8" w:rsidP="003C7858">
      <w:pPr>
        <w:rPr>
          <w:rFonts w:ascii="Times New Roman" w:hAnsi="Times New Roman"/>
          <w:szCs w:val="24"/>
        </w:rPr>
      </w:pPr>
    </w:p>
    <w:p w:rsidR="001316B8" w:rsidRPr="003C7858" w:rsidRDefault="001316B8" w:rsidP="00B17DC9">
      <w:pPr>
        <w:ind w:firstLineChars="200" w:firstLine="31680"/>
        <w:rPr>
          <w:rFonts w:ascii="Times New Roman" w:hAnsi="Times New Roman"/>
          <w:color w:val="000000"/>
          <w:szCs w:val="32"/>
        </w:rPr>
      </w:pPr>
    </w:p>
    <w:p w:rsidR="001316B8" w:rsidRPr="003C7858" w:rsidRDefault="001316B8" w:rsidP="00B17DC9">
      <w:pPr>
        <w:ind w:firstLineChars="200" w:firstLine="31680"/>
        <w:rPr>
          <w:rFonts w:ascii="Times New Roman" w:hAnsi="Times New Roman"/>
          <w:color w:val="000000"/>
          <w:szCs w:val="32"/>
        </w:rPr>
      </w:pPr>
    </w:p>
    <w:p w:rsidR="001316B8" w:rsidRPr="003C7858" w:rsidRDefault="001316B8" w:rsidP="00B17DC9">
      <w:pPr>
        <w:ind w:firstLineChars="200" w:firstLine="31680"/>
        <w:rPr>
          <w:rFonts w:ascii="Times New Roman" w:hAnsi="Times New Roman"/>
          <w:color w:val="000000"/>
          <w:szCs w:val="32"/>
        </w:rPr>
      </w:pPr>
    </w:p>
    <w:p w:rsidR="001316B8" w:rsidRPr="003C7858" w:rsidRDefault="001316B8" w:rsidP="00B17DC9">
      <w:pPr>
        <w:ind w:firstLineChars="200" w:firstLine="31680"/>
        <w:rPr>
          <w:rFonts w:ascii="Times New Roman" w:hAnsi="Times New Roman"/>
          <w:color w:val="000000"/>
          <w:szCs w:val="32"/>
        </w:rPr>
      </w:pPr>
    </w:p>
    <w:p w:rsidR="001316B8" w:rsidRPr="003C7858" w:rsidRDefault="001316B8" w:rsidP="00B17DC9">
      <w:pPr>
        <w:ind w:firstLineChars="200" w:firstLine="31680"/>
        <w:rPr>
          <w:rFonts w:ascii="Times New Roman" w:hAnsi="Times New Roman"/>
          <w:color w:val="000000"/>
          <w:szCs w:val="32"/>
        </w:rPr>
      </w:pPr>
    </w:p>
    <w:p w:rsidR="001316B8" w:rsidRPr="003C7858" w:rsidRDefault="001316B8" w:rsidP="00B17DC9">
      <w:pPr>
        <w:ind w:firstLineChars="200" w:firstLine="31680"/>
        <w:rPr>
          <w:rFonts w:ascii="Times New Roman" w:hAnsi="Times New Roman"/>
          <w:color w:val="000000"/>
          <w:szCs w:val="32"/>
        </w:rPr>
      </w:pPr>
    </w:p>
    <w:p w:rsidR="001316B8" w:rsidRPr="003C7858" w:rsidRDefault="001316B8" w:rsidP="00B17DC9">
      <w:pPr>
        <w:ind w:firstLineChars="200" w:firstLine="31680"/>
        <w:rPr>
          <w:rFonts w:ascii="Times New Roman" w:hAnsi="Times New Roman"/>
          <w:color w:val="000000"/>
          <w:szCs w:val="32"/>
        </w:rPr>
      </w:pPr>
    </w:p>
    <w:p w:rsidR="001316B8" w:rsidRPr="003C7858" w:rsidRDefault="001316B8" w:rsidP="00B17DC9">
      <w:pPr>
        <w:ind w:firstLineChars="200" w:firstLine="31680"/>
        <w:rPr>
          <w:rFonts w:ascii="Times New Roman" w:hAnsi="Times New Roman"/>
          <w:color w:val="000000"/>
          <w:szCs w:val="32"/>
        </w:rPr>
      </w:pPr>
    </w:p>
    <w:p w:rsidR="001316B8" w:rsidRPr="003C7858" w:rsidRDefault="001316B8" w:rsidP="00B17DC9">
      <w:pPr>
        <w:ind w:firstLineChars="200" w:firstLine="31680"/>
        <w:rPr>
          <w:rFonts w:ascii="Times New Roman" w:hAnsi="Times New Roman"/>
          <w:color w:val="000000"/>
          <w:szCs w:val="32"/>
        </w:rPr>
      </w:pPr>
    </w:p>
    <w:p w:rsidR="001316B8" w:rsidRPr="003C7858" w:rsidRDefault="001316B8" w:rsidP="00B17DC9">
      <w:pPr>
        <w:ind w:firstLineChars="200" w:firstLine="31680"/>
        <w:rPr>
          <w:rFonts w:ascii="Times New Roman" w:hAnsi="Times New Roman"/>
          <w:color w:val="000000"/>
          <w:szCs w:val="32"/>
        </w:rPr>
      </w:pPr>
    </w:p>
    <w:p w:rsidR="001316B8" w:rsidRPr="003C7858" w:rsidRDefault="001316B8" w:rsidP="00B17DC9">
      <w:pPr>
        <w:ind w:firstLineChars="200" w:firstLine="31680"/>
        <w:rPr>
          <w:rFonts w:ascii="Times New Roman" w:hAnsi="Times New Roman"/>
          <w:color w:val="000000"/>
          <w:szCs w:val="32"/>
        </w:rPr>
      </w:pPr>
    </w:p>
    <w:p w:rsidR="001316B8" w:rsidRDefault="001316B8" w:rsidP="003C7858">
      <w:bookmarkStart w:id="4" w:name="_GoBack"/>
      <w:bookmarkEnd w:id="4"/>
    </w:p>
    <w:sectPr w:rsidR="001316B8" w:rsidSect="00B541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6B8" w:rsidRDefault="001316B8" w:rsidP="00B54166">
      <w:r>
        <w:separator/>
      </w:r>
    </w:p>
  </w:endnote>
  <w:endnote w:type="continuationSeparator" w:id="0">
    <w:p w:rsidR="001316B8" w:rsidRDefault="001316B8" w:rsidP="00B54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6B8" w:rsidRDefault="001316B8">
    <w:pPr>
      <w:pStyle w:val="Footer"/>
      <w:framePr w:wrap="auto" w:vAnchor="text" w:hAnchor="margin" w:xAlign="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40</w:t>
    </w:r>
    <w:r>
      <w:rPr>
        <w:rStyle w:val="PageNumber"/>
      </w:rPr>
      <w:fldChar w:fldCharType="end"/>
    </w:r>
  </w:p>
  <w:p w:rsidR="001316B8" w:rsidRDefault="001316B8">
    <w:pPr>
      <w:pStyle w:val="Footer"/>
      <w:rPr>
        <w:rFonts w:eastAsia="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6B8" w:rsidRDefault="001316B8">
    <w:pPr>
      <w:pStyle w:val="Footer"/>
      <w:framePr w:wrap="auto" w:vAnchor="text" w:hAnchor="margin" w:xAlign="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316B8" w:rsidRDefault="001316B8">
    <w:pPr>
      <w:pStyle w:val="Footer"/>
      <w:rPr>
        <w:rFonts w:eastAsia="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6B8" w:rsidRDefault="001316B8" w:rsidP="00B54166">
      <w:r>
        <w:separator/>
      </w:r>
    </w:p>
  </w:footnote>
  <w:footnote w:type="continuationSeparator" w:id="0">
    <w:p w:rsidR="001316B8" w:rsidRDefault="001316B8" w:rsidP="00B54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6B8" w:rsidRDefault="001316B8">
    <w:pPr>
      <w:pStyle w:val="Header"/>
      <w:framePr w:wrap="around" w:vAnchor="text" w:hAnchor="margin" w:xAlign="center" w:yAlign="top"/>
      <w:pBdr>
        <w:bottom w:val="none" w:sz="0" w:space="0" w:color="auto"/>
      </w:pBdr>
    </w:pPr>
  </w:p>
  <w:p w:rsidR="001316B8" w:rsidRDefault="001316B8">
    <w:pPr>
      <w:pStyle w:val="Header"/>
      <w:framePr w:wrap="around" w:vAnchor="text" w:hAnchor="margin" w:xAlign="center" w:yAlign="top"/>
      <w:pBdr>
        <w:bottom w:val="none" w:sz="0" w:space="0" w:color="auto"/>
      </w:pBdr>
    </w:pPr>
  </w:p>
  <w:p w:rsidR="001316B8" w:rsidRDefault="001316B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D2446"/>
    <w:multiLevelType w:val="singleLevel"/>
    <w:tmpl w:val="00000000"/>
    <w:lvl w:ilvl="0">
      <w:start w:val="1"/>
      <w:numFmt w:val="decimal"/>
      <w:lvlText w:val="%1."/>
      <w:lvlJc w:val="left"/>
      <w:pPr>
        <w:tabs>
          <w:tab w:val="num" w:pos="1020"/>
        </w:tabs>
        <w:ind w:left="1020" w:hanging="330"/>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7858"/>
    <w:rsid w:val="001316B8"/>
    <w:rsid w:val="0020141E"/>
    <w:rsid w:val="00357782"/>
    <w:rsid w:val="003C7858"/>
    <w:rsid w:val="00605EBB"/>
    <w:rsid w:val="00622526"/>
    <w:rsid w:val="00AE46F9"/>
    <w:rsid w:val="00B04DF1"/>
    <w:rsid w:val="00B17DC9"/>
    <w:rsid w:val="00B54166"/>
    <w:rsid w:val="00EC22CB"/>
    <w:rsid w:val="00F965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16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3C7858"/>
    <w:rPr>
      <w:rFonts w:cs="Times New Roman"/>
    </w:rPr>
  </w:style>
  <w:style w:type="character" w:customStyle="1" w:styleId="FooterChar">
    <w:name w:val="Footer Char"/>
    <w:link w:val="Footer"/>
    <w:uiPriority w:val="99"/>
    <w:locked/>
    <w:rsid w:val="003C7858"/>
    <w:rPr>
      <w:rFonts w:ascii="Times New Roman" w:eastAsia="宋体" w:hAnsi="Times New Roman"/>
      <w:sz w:val="18"/>
    </w:rPr>
  </w:style>
  <w:style w:type="character" w:customStyle="1" w:styleId="HeaderChar">
    <w:name w:val="Header Char"/>
    <w:link w:val="Header"/>
    <w:uiPriority w:val="99"/>
    <w:locked/>
    <w:rsid w:val="003C7858"/>
    <w:rPr>
      <w:rFonts w:ascii="Times New Roman" w:eastAsia="宋体" w:hAnsi="Times New Roman"/>
      <w:sz w:val="18"/>
    </w:rPr>
  </w:style>
  <w:style w:type="paragraph" w:styleId="Footer">
    <w:name w:val="footer"/>
    <w:basedOn w:val="Normal"/>
    <w:link w:val="FooterChar"/>
    <w:uiPriority w:val="99"/>
    <w:rsid w:val="003C7858"/>
    <w:pPr>
      <w:tabs>
        <w:tab w:val="center" w:pos="4153"/>
        <w:tab w:val="right" w:pos="8306"/>
      </w:tabs>
      <w:snapToGrid w:val="0"/>
      <w:jc w:val="left"/>
    </w:pPr>
    <w:rPr>
      <w:rFonts w:ascii="Times New Roman" w:hAnsi="Times New Roman"/>
      <w:kern w:val="0"/>
      <w:sz w:val="18"/>
      <w:szCs w:val="18"/>
    </w:rPr>
  </w:style>
  <w:style w:type="character" w:customStyle="1" w:styleId="FooterChar1">
    <w:name w:val="Footer Char1"/>
    <w:basedOn w:val="DefaultParagraphFont"/>
    <w:link w:val="Footer"/>
    <w:uiPriority w:val="99"/>
    <w:semiHidden/>
    <w:rsid w:val="00985F89"/>
    <w:rPr>
      <w:sz w:val="18"/>
      <w:szCs w:val="18"/>
    </w:rPr>
  </w:style>
  <w:style w:type="character" w:customStyle="1" w:styleId="Char1">
    <w:name w:val="页脚 Char1"/>
    <w:basedOn w:val="DefaultParagraphFont"/>
    <w:uiPriority w:val="99"/>
    <w:semiHidden/>
    <w:rsid w:val="003C7858"/>
    <w:rPr>
      <w:rFonts w:cs="Times New Roman"/>
      <w:sz w:val="18"/>
      <w:szCs w:val="18"/>
    </w:rPr>
  </w:style>
  <w:style w:type="paragraph" w:styleId="Header">
    <w:name w:val="header"/>
    <w:basedOn w:val="Normal"/>
    <w:link w:val="HeaderChar"/>
    <w:uiPriority w:val="99"/>
    <w:rsid w:val="003C7858"/>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1">
    <w:name w:val="Header Char1"/>
    <w:basedOn w:val="DefaultParagraphFont"/>
    <w:link w:val="Header"/>
    <w:uiPriority w:val="99"/>
    <w:semiHidden/>
    <w:rsid w:val="00985F89"/>
    <w:rPr>
      <w:sz w:val="18"/>
      <w:szCs w:val="18"/>
    </w:rPr>
  </w:style>
  <w:style w:type="character" w:customStyle="1" w:styleId="Char10">
    <w:name w:val="页眉 Char1"/>
    <w:basedOn w:val="DefaultParagraphFont"/>
    <w:uiPriority w:val="99"/>
    <w:semiHidden/>
    <w:rsid w:val="003C7858"/>
    <w:rPr>
      <w:rFonts w:cs="Times New Roman"/>
      <w:sz w:val="18"/>
      <w:szCs w:val="18"/>
    </w:rPr>
  </w:style>
  <w:style w:type="paragraph" w:customStyle="1" w:styleId="Style9">
    <w:name w:val="_Style 9"/>
    <w:basedOn w:val="Normal"/>
    <w:uiPriority w:val="99"/>
    <w:rsid w:val="003C7858"/>
    <w:pPr>
      <w:numPr>
        <w:numId w:val="1"/>
      </w:numPr>
      <w:tabs>
        <w:tab w:val="left" w:pos="1020"/>
      </w:tabs>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572</Words>
  <Characters>3266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国家火炬计划特色产业基地情况</dc:title>
  <dc:subject/>
  <dc:creator>Chenglh</dc:creator>
  <cp:keywords/>
  <dc:description/>
  <cp:lastModifiedBy>Skyfree</cp:lastModifiedBy>
  <cp:revision>2</cp:revision>
  <dcterms:created xsi:type="dcterms:W3CDTF">2016-01-27T02:43:00Z</dcterms:created>
  <dcterms:modified xsi:type="dcterms:W3CDTF">2016-01-27T02:43:00Z</dcterms:modified>
</cp:coreProperties>
</file>