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BE" w:rsidRPr="0007433A" w:rsidRDefault="00BE66BE" w:rsidP="0007433A">
      <w:pPr>
        <w:keepNext/>
        <w:keepLines/>
        <w:spacing w:line="413" w:lineRule="auto"/>
        <w:jc w:val="center"/>
        <w:outlineLvl w:val="2"/>
        <w:rPr>
          <w:rFonts w:ascii="宋体"/>
          <w:b/>
          <w:bCs/>
          <w:sz w:val="32"/>
          <w:szCs w:val="32"/>
        </w:rPr>
      </w:pPr>
      <w:bookmarkStart w:id="0" w:name="_Toc395286786"/>
      <w:bookmarkStart w:id="1" w:name="_Toc395286788"/>
      <w:r w:rsidRPr="0007433A">
        <w:rPr>
          <w:rFonts w:ascii="宋体" w:hAnsi="宋体" w:hint="eastAsia"/>
          <w:b/>
          <w:bCs/>
          <w:sz w:val="32"/>
          <w:szCs w:val="32"/>
        </w:rPr>
        <w:t>创新型产业集群</w:t>
      </w:r>
      <w:r w:rsidRPr="0007433A">
        <w:rPr>
          <w:rFonts w:ascii="宋体" w:hAnsi="宋体"/>
          <w:b/>
          <w:bCs/>
          <w:sz w:val="32"/>
          <w:szCs w:val="32"/>
        </w:rPr>
        <w:t>(</w:t>
      </w:r>
      <w:r w:rsidRPr="0007433A">
        <w:rPr>
          <w:rFonts w:ascii="宋体" w:hAnsi="宋体" w:hint="eastAsia"/>
          <w:b/>
          <w:bCs/>
          <w:sz w:val="32"/>
          <w:szCs w:val="32"/>
        </w:rPr>
        <w:t>试点</w:t>
      </w:r>
      <w:r w:rsidRPr="0007433A">
        <w:rPr>
          <w:rFonts w:ascii="宋体" w:hAnsi="宋体"/>
          <w:b/>
          <w:bCs/>
          <w:sz w:val="32"/>
          <w:szCs w:val="32"/>
        </w:rPr>
        <w:t>)</w:t>
      </w:r>
      <w:r w:rsidRPr="0007433A">
        <w:rPr>
          <w:rFonts w:ascii="宋体" w:hAnsi="宋体" w:hint="eastAsia"/>
          <w:b/>
          <w:bCs/>
          <w:sz w:val="32"/>
          <w:szCs w:val="32"/>
        </w:rPr>
        <w:t>产业链情况</w:t>
      </w:r>
    </w:p>
    <w:p w:rsidR="00BE66BE" w:rsidRPr="0007433A" w:rsidRDefault="00BE66BE" w:rsidP="0007433A">
      <w:pPr>
        <w:spacing w:line="240" w:lineRule="exact"/>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文本框 4" o:spid="_x0000_s1026" type="#_x0000_t202" style="position:absolute;left:0;text-align:left;margin-left:324pt;margin-top:0;width:156.75pt;height:7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" stroked="f">
            <v:textbox>
              <w:txbxContent>
                <w:p w:rsidR="00BE66BE" w:rsidRDefault="00BE66BE" w:rsidP="0007433A">
                  <w:pPr>
                    <w:spacing w:line="26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GZ-009</w:t>
                  </w:r>
                </w:p>
                <w:p w:rsidR="00BE66BE" w:rsidRDefault="00BE66BE" w:rsidP="0007433A">
                  <w:pPr>
                    <w:spacing w:line="260" w:lineRule="exact"/>
                    <w:rPr>
                      <w:rFonts w:ascii="宋体"/>
                      <w:sz w:val="18"/>
                    </w:rPr>
                  </w:pPr>
                  <w:r>
                    <w:rPr>
                      <w:rFonts w:ascii="宋体" w:hAnsi="宋体" w:hint="eastAsia"/>
                      <w:sz w:val="18"/>
                    </w:rPr>
                    <w:t>制定机关：科学技术部</w:t>
                  </w:r>
                </w:p>
                <w:p w:rsidR="00BE66BE" w:rsidRDefault="00BE66BE" w:rsidP="0007433A">
                  <w:pPr>
                    <w:spacing w:line="260" w:lineRule="exact"/>
                    <w:rPr>
                      <w:rFonts w:ascii="宋体"/>
                      <w:sz w:val="18"/>
                    </w:rPr>
                  </w:pPr>
                  <w:r>
                    <w:rPr>
                      <w:rFonts w:ascii="宋体" w:hAnsi="宋体" w:hint="eastAsia"/>
                      <w:sz w:val="18"/>
                    </w:rPr>
                    <w:t>批准机关：国家统计局</w:t>
                  </w:r>
                </w:p>
                <w:p w:rsidR="00BE66BE" w:rsidRDefault="00BE66BE" w:rsidP="0007433A">
                  <w:pPr>
                    <w:spacing w:line="240" w:lineRule="exact"/>
                    <w:ind w:right="360"/>
                    <w:rPr>
                      <w:rFonts w:ascii="宋体"/>
                      <w:sz w:val="18"/>
                    </w:rPr>
                  </w:pPr>
                  <w:r>
                    <w:rPr>
                      <w:rFonts w:ascii="宋体" w:hAnsi="宋体" w:hint="eastAsia"/>
                      <w:sz w:val="18"/>
                    </w:rPr>
                    <w:t>批准文号：国统制</w:t>
                  </w:r>
                  <w:r>
                    <w:rPr>
                      <w:rFonts w:ascii="宋体" w:hAnsi="宋体"/>
                      <w:sz w:val="18"/>
                    </w:rPr>
                    <w:t xml:space="preserve">[2014]154 </w:t>
                  </w:r>
                  <w:r>
                    <w:rPr>
                      <w:rFonts w:ascii="宋体" w:hAnsi="宋体" w:hint="eastAsia"/>
                      <w:sz w:val="18"/>
                    </w:rPr>
                    <w:t>号</w:t>
                  </w:r>
                </w:p>
                <w:p w:rsidR="00BE66BE" w:rsidRDefault="00BE66BE" w:rsidP="0007433A">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p w:rsidR="00BE66BE" w:rsidRPr="0020141E" w:rsidRDefault="00BE66BE" w:rsidP="0007433A">
                  <w:pPr>
                    <w:spacing w:line="240" w:lineRule="exact"/>
                    <w:rPr>
                      <w:rFonts w:ascii="宋体"/>
                      <w:sz w:val="18"/>
                    </w:rPr>
                  </w:pPr>
                </w:p>
              </w:txbxContent>
            </v:textbox>
          </v:shape>
        </w:pict>
      </w:r>
    </w:p>
    <w:p w:rsidR="00BE66BE" w:rsidRPr="0007433A" w:rsidRDefault="00BE66BE" w:rsidP="0007433A">
      <w:pPr>
        <w:spacing w:line="240" w:lineRule="exact"/>
        <w:rPr>
          <w:rFonts w:ascii="Times New Roman" w:hAnsi="Times New Roman"/>
          <w:sz w:val="24"/>
          <w:szCs w:val="24"/>
        </w:rPr>
      </w:pPr>
    </w:p>
    <w:p w:rsidR="00BE66BE" w:rsidRPr="0007433A" w:rsidRDefault="00BE66BE" w:rsidP="000D107A">
      <w:pPr>
        <w:spacing w:line="240" w:lineRule="atLeast"/>
        <w:ind w:leftChars="-28" w:left="31680" w:hangingChars="32" w:firstLine="31680"/>
        <w:rPr>
          <w:rFonts w:ascii="Times New Roman" w:hAnsi="Times New Roman"/>
          <w:sz w:val="18"/>
          <w:szCs w:val="24"/>
          <w:u w:val="single"/>
        </w:rPr>
      </w:pPr>
      <w:r w:rsidRPr="0007433A">
        <w:rPr>
          <w:rFonts w:ascii="Times New Roman" w:hAnsi="Times New Roman" w:hint="eastAsia"/>
          <w:sz w:val="18"/>
          <w:szCs w:val="24"/>
        </w:rPr>
        <w:t>产业集群名称（</w:t>
      </w:r>
      <w:r w:rsidRPr="0007433A">
        <w:rPr>
          <w:rFonts w:ascii="Times New Roman" w:hAnsi="Times New Roman"/>
          <w:sz w:val="18"/>
          <w:szCs w:val="24"/>
        </w:rPr>
        <w:t>A001</w:t>
      </w:r>
      <w:r w:rsidRPr="0007433A">
        <w:rPr>
          <w:rFonts w:ascii="Times New Roman" w:hAnsi="Times New Roman" w:hint="eastAsia"/>
          <w:sz w:val="18"/>
          <w:szCs w:val="24"/>
        </w:rPr>
        <w:t>）</w:t>
      </w:r>
      <w:r w:rsidRPr="0007433A">
        <w:rPr>
          <w:rFonts w:ascii="Times New Roman" w:hAnsi="Times New Roman"/>
          <w:sz w:val="18"/>
          <w:szCs w:val="24"/>
        </w:rPr>
        <w:t>:</w:t>
      </w:r>
    </w:p>
    <w:p w:rsidR="00BE66BE" w:rsidRPr="0007433A" w:rsidRDefault="00BE66BE" w:rsidP="000D107A">
      <w:pPr>
        <w:spacing w:line="280" w:lineRule="exact"/>
        <w:ind w:leftChars="-28" w:left="31680" w:hangingChars="87" w:firstLine="31680"/>
        <w:rPr>
          <w:rFonts w:ascii="Times New Roman" w:hAnsi="Times New Roman"/>
          <w:sz w:val="18"/>
          <w:szCs w:val="24"/>
        </w:rPr>
      </w:pPr>
      <w:r w:rsidRPr="0007433A">
        <w:rPr>
          <w:rFonts w:ascii="Times New Roman" w:hAnsi="Times New Roman" w:hint="eastAsia"/>
          <w:sz w:val="18"/>
          <w:szCs w:val="24"/>
        </w:rPr>
        <w:t>通信地址</w:t>
      </w:r>
      <w:r w:rsidRPr="0007433A">
        <w:rPr>
          <w:rFonts w:ascii="Times New Roman" w:hAnsi="Times New Roman"/>
          <w:sz w:val="18"/>
          <w:szCs w:val="24"/>
        </w:rPr>
        <w:t>(A002):</w:t>
      </w:r>
    </w:p>
    <w:p w:rsidR="00BE66BE" w:rsidRPr="0007433A" w:rsidRDefault="00BE66BE" w:rsidP="000D107A">
      <w:pPr>
        <w:spacing w:line="280" w:lineRule="exact"/>
        <w:ind w:leftChars="-28" w:left="31680" w:hangingChars="32" w:firstLine="31680"/>
        <w:rPr>
          <w:rFonts w:ascii="Times New Roman" w:hAnsi="Times New Roman"/>
          <w:sz w:val="18"/>
          <w:szCs w:val="24"/>
        </w:rPr>
      </w:pPr>
      <w:r w:rsidRPr="0007433A">
        <w:rPr>
          <w:rFonts w:ascii="Times New Roman" w:hAnsi="Times New Roman" w:hint="eastAsia"/>
          <w:sz w:val="18"/>
          <w:szCs w:val="24"/>
        </w:rPr>
        <w:t>邮政编码</w:t>
      </w:r>
      <w:r w:rsidRPr="0007433A">
        <w:rPr>
          <w:rFonts w:ascii="Times New Roman" w:hAnsi="Times New Roman"/>
          <w:sz w:val="18"/>
          <w:szCs w:val="24"/>
        </w:rPr>
        <w:t xml:space="preserve">(A003):           </w:t>
      </w:r>
    </w:p>
    <w:p w:rsidR="00BE66BE" w:rsidRPr="0007433A" w:rsidRDefault="00BE66BE" w:rsidP="000D107A">
      <w:pPr>
        <w:spacing w:line="280" w:lineRule="exact"/>
        <w:ind w:leftChars="-28" w:left="31680" w:hangingChars="32" w:firstLine="31680"/>
        <w:rPr>
          <w:rFonts w:ascii="Times New Roman" w:hAnsi="Times New Roman"/>
          <w:sz w:val="18"/>
          <w:szCs w:val="24"/>
        </w:rPr>
      </w:pPr>
      <w:r w:rsidRPr="0007433A">
        <w:rPr>
          <w:rFonts w:ascii="Times New Roman" w:hAnsi="Times New Roman"/>
          <w:sz w:val="18"/>
          <w:szCs w:val="24"/>
        </w:rPr>
        <w:t xml:space="preserve">                 201    </w:t>
      </w:r>
      <w:r w:rsidRPr="0007433A">
        <w:rPr>
          <w:rFonts w:ascii="Times New Roman" w:hAnsi="Times New Roman" w:hint="eastAsia"/>
          <w:sz w:val="18"/>
          <w:szCs w:val="24"/>
        </w:rPr>
        <w:t>年</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4928"/>
        <w:gridCol w:w="981"/>
        <w:gridCol w:w="1556"/>
        <w:gridCol w:w="1415"/>
      </w:tblGrid>
      <w:tr w:rsidR="00BE66BE" w:rsidRPr="005F44C3" w:rsidTr="00AE46F9">
        <w:trPr>
          <w:cantSplit/>
          <w:trHeight w:hRule="exact" w:val="385"/>
        </w:trPr>
        <w:tc>
          <w:tcPr>
            <w:tcW w:w="4928" w:type="dxa"/>
            <w:vAlign w:val="center"/>
          </w:tcPr>
          <w:p w:rsidR="00BE66BE" w:rsidRPr="0007433A" w:rsidRDefault="00BE66BE" w:rsidP="0007433A">
            <w:pPr>
              <w:spacing w:line="240" w:lineRule="exact"/>
              <w:jc w:val="center"/>
              <w:rPr>
                <w:rFonts w:ascii="宋体"/>
                <w:b/>
                <w:bCs/>
                <w:sz w:val="18"/>
                <w:szCs w:val="18"/>
              </w:rPr>
            </w:pPr>
            <w:r w:rsidRPr="0007433A">
              <w:rPr>
                <w:rFonts w:ascii="宋体" w:hAnsi="宋体" w:hint="eastAsia"/>
                <w:b/>
                <w:bCs/>
                <w:sz w:val="18"/>
                <w:szCs w:val="18"/>
              </w:rPr>
              <w:t>指标名称</w:t>
            </w:r>
          </w:p>
        </w:tc>
        <w:tc>
          <w:tcPr>
            <w:tcW w:w="981" w:type="dxa"/>
            <w:vAlign w:val="center"/>
          </w:tcPr>
          <w:p w:rsidR="00BE66BE" w:rsidRPr="0007433A" w:rsidRDefault="00BE66BE" w:rsidP="0007433A">
            <w:pPr>
              <w:spacing w:line="240" w:lineRule="exact"/>
              <w:jc w:val="center"/>
              <w:rPr>
                <w:rFonts w:ascii="宋体"/>
                <w:b/>
                <w:bCs/>
                <w:sz w:val="18"/>
                <w:szCs w:val="18"/>
              </w:rPr>
            </w:pPr>
            <w:r w:rsidRPr="0007433A">
              <w:rPr>
                <w:rFonts w:ascii="宋体" w:hAnsi="宋体" w:hint="eastAsia"/>
                <w:b/>
                <w:bCs/>
                <w:sz w:val="18"/>
                <w:szCs w:val="18"/>
              </w:rPr>
              <w:t>计量单位</w:t>
            </w:r>
          </w:p>
        </w:tc>
        <w:tc>
          <w:tcPr>
            <w:tcW w:w="1556" w:type="dxa"/>
            <w:vAlign w:val="center"/>
          </w:tcPr>
          <w:p w:rsidR="00BE66BE" w:rsidRPr="0007433A" w:rsidRDefault="00BE66BE" w:rsidP="0007433A">
            <w:pPr>
              <w:spacing w:line="240" w:lineRule="exact"/>
              <w:jc w:val="center"/>
              <w:rPr>
                <w:rFonts w:ascii="宋体"/>
                <w:b/>
                <w:bCs/>
                <w:sz w:val="18"/>
                <w:szCs w:val="18"/>
              </w:rPr>
            </w:pPr>
            <w:r w:rsidRPr="0007433A">
              <w:rPr>
                <w:rFonts w:ascii="宋体" w:hAnsi="宋体" w:hint="eastAsia"/>
                <w:b/>
                <w:bCs/>
                <w:sz w:val="18"/>
                <w:szCs w:val="18"/>
              </w:rPr>
              <w:t>代码</w:t>
            </w:r>
          </w:p>
        </w:tc>
        <w:tc>
          <w:tcPr>
            <w:tcW w:w="1415" w:type="dxa"/>
            <w:vAlign w:val="center"/>
          </w:tcPr>
          <w:p w:rsidR="00BE66BE" w:rsidRPr="0007433A" w:rsidRDefault="00BE66BE" w:rsidP="0007433A">
            <w:pPr>
              <w:spacing w:line="240" w:lineRule="exact"/>
              <w:jc w:val="center"/>
              <w:rPr>
                <w:rFonts w:ascii="宋体"/>
                <w:b/>
                <w:bCs/>
                <w:sz w:val="18"/>
                <w:szCs w:val="18"/>
              </w:rPr>
            </w:pPr>
            <w:r w:rsidRPr="0007433A">
              <w:rPr>
                <w:rFonts w:ascii="宋体" w:hAnsi="宋体" w:hint="eastAsia"/>
                <w:b/>
                <w:bCs/>
                <w:sz w:val="18"/>
                <w:szCs w:val="18"/>
              </w:rPr>
              <w:t>数量</w:t>
            </w: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eastAsia="黑体" w:hAnsi="Times New Roman"/>
                <w:b/>
                <w:sz w:val="18"/>
                <w:szCs w:val="18"/>
              </w:rPr>
            </w:pPr>
            <w:r w:rsidRPr="0007433A">
              <w:rPr>
                <w:rFonts w:ascii="Times New Roman" w:eastAsia="黑体" w:hAnsi="Times New Roman" w:hint="eastAsia"/>
                <w:b/>
                <w:sz w:val="18"/>
                <w:szCs w:val="18"/>
              </w:rPr>
              <w:t>一、集群企业数量</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c>
          <w:tcPr>
            <w:tcW w:w="1556"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rightChars="-51" w:right="31680" w:firstLineChars="222" w:firstLine="31680"/>
              <w:rPr>
                <w:rFonts w:ascii="Times New Roman" w:eastAsia="黑体" w:hAnsi="Times New Roman"/>
                <w:b/>
                <w:sz w:val="18"/>
                <w:szCs w:val="18"/>
              </w:rPr>
            </w:pPr>
            <w:r w:rsidRPr="0007433A">
              <w:rPr>
                <w:rFonts w:ascii="Times New Roman" w:hAnsi="Times New Roman" w:hint="eastAsia"/>
                <w:sz w:val="18"/>
                <w:szCs w:val="18"/>
              </w:rPr>
              <w:t>集群企业总数</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JQ001</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rightChars="-51" w:right="31680" w:firstLineChars="222" w:firstLine="31680"/>
              <w:rPr>
                <w:rFonts w:ascii="Times New Roman" w:hAnsi="Times New Roman"/>
                <w:sz w:val="18"/>
                <w:szCs w:val="18"/>
              </w:rPr>
            </w:pPr>
            <w:r w:rsidRPr="0007433A">
              <w:rPr>
                <w:rFonts w:ascii="Times New Roman" w:hAnsi="Times New Roman" w:hint="eastAsia"/>
                <w:sz w:val="18"/>
                <w:szCs w:val="18"/>
              </w:rPr>
              <w:t>其中：高新技术企业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JQ002</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266"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其中：重点高新技术企业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JQ003</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jc w:val="left"/>
              <w:rPr>
                <w:rFonts w:ascii="Times New Roman" w:hAnsi="Times New Roman"/>
                <w:sz w:val="18"/>
                <w:szCs w:val="18"/>
              </w:rPr>
            </w:pPr>
            <w:r w:rsidRPr="0007433A">
              <w:rPr>
                <w:rFonts w:ascii="宋体" w:hAnsi="宋体" w:cs="宋体"/>
                <w:sz w:val="18"/>
                <w:szCs w:val="18"/>
              </w:rPr>
              <w:t xml:space="preserve">    </w:t>
            </w:r>
            <w:r w:rsidRPr="0007433A">
              <w:rPr>
                <w:rFonts w:ascii="Times New Roman" w:hAnsi="Times New Roman" w:hint="eastAsia"/>
                <w:sz w:val="18"/>
                <w:szCs w:val="18"/>
              </w:rPr>
              <w:t>其中：</w:t>
            </w:r>
            <w:r w:rsidRPr="0007433A">
              <w:rPr>
                <w:rFonts w:ascii="宋体" w:hAnsi="宋体" w:cs="宋体" w:hint="eastAsia"/>
                <w:sz w:val="18"/>
                <w:szCs w:val="18"/>
              </w:rPr>
              <w:t>营业收入超过</w:t>
            </w:r>
            <w:r w:rsidRPr="0007433A">
              <w:rPr>
                <w:rFonts w:ascii="宋体" w:hAnsi="宋体" w:cs="宋体"/>
                <w:sz w:val="18"/>
                <w:szCs w:val="18"/>
              </w:rPr>
              <w:t>1</w:t>
            </w:r>
            <w:r w:rsidRPr="0007433A">
              <w:rPr>
                <w:rFonts w:ascii="宋体" w:hAnsi="宋体" w:cs="宋体" w:hint="eastAsia"/>
                <w:sz w:val="18"/>
                <w:szCs w:val="18"/>
              </w:rPr>
              <w:t>亿小于</w:t>
            </w:r>
            <w:r w:rsidRPr="0007433A">
              <w:rPr>
                <w:rFonts w:ascii="宋体" w:hAnsi="宋体" w:cs="宋体"/>
                <w:sz w:val="18"/>
                <w:szCs w:val="18"/>
              </w:rPr>
              <w:t>10</w:t>
            </w:r>
            <w:r w:rsidRPr="0007433A">
              <w:rPr>
                <w:rFonts w:ascii="宋体" w:hAnsi="宋体" w:cs="宋体" w:hint="eastAsia"/>
                <w:sz w:val="18"/>
                <w:szCs w:val="18"/>
              </w:rPr>
              <w:t>亿元的企业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JQ004</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营业收入超过</w:t>
            </w:r>
            <w:r w:rsidRPr="0007433A">
              <w:rPr>
                <w:rFonts w:ascii="Times New Roman" w:hAnsi="Times New Roman"/>
                <w:sz w:val="18"/>
                <w:szCs w:val="18"/>
              </w:rPr>
              <w:t>10</w:t>
            </w:r>
            <w:r w:rsidRPr="0007433A">
              <w:rPr>
                <w:rFonts w:ascii="Times New Roman" w:hAnsi="Times New Roman" w:hint="eastAsia"/>
                <w:sz w:val="18"/>
                <w:szCs w:val="18"/>
              </w:rPr>
              <w:t>亿元企业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JQ005</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其中：境外控股企业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highlight w:val="yellow"/>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highlight w:val="yellow"/>
              </w:rPr>
            </w:pPr>
            <w:r w:rsidRPr="0007433A">
              <w:rPr>
                <w:rFonts w:ascii="宋体" w:hAnsi="宋体"/>
                <w:sz w:val="18"/>
                <w:szCs w:val="18"/>
              </w:rPr>
              <w:t>JQ006</w:t>
            </w:r>
          </w:p>
        </w:tc>
        <w:tc>
          <w:tcPr>
            <w:tcW w:w="1415" w:type="dxa"/>
            <w:vAlign w:val="center"/>
          </w:tcPr>
          <w:p w:rsidR="00BE66BE" w:rsidRPr="0007433A" w:rsidRDefault="00BE66BE" w:rsidP="0007433A">
            <w:pPr>
              <w:spacing w:line="240" w:lineRule="exact"/>
              <w:jc w:val="center"/>
              <w:rPr>
                <w:rFonts w:ascii="Times New Roman" w:hAnsi="Times New Roman"/>
                <w:sz w:val="18"/>
                <w:szCs w:val="18"/>
                <w:highlight w:val="yellow"/>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其中：拥有科技机构的企业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JQ007</w:t>
            </w:r>
          </w:p>
        </w:tc>
        <w:tc>
          <w:tcPr>
            <w:tcW w:w="1415" w:type="dxa"/>
            <w:vAlign w:val="center"/>
          </w:tcPr>
          <w:p w:rsidR="00BE66BE" w:rsidRPr="0007433A" w:rsidRDefault="00BE66BE" w:rsidP="0007433A">
            <w:pPr>
              <w:spacing w:line="240" w:lineRule="exact"/>
              <w:jc w:val="center"/>
              <w:rPr>
                <w:rFonts w:ascii="Times New Roman" w:hAnsi="Times New Roman"/>
                <w:sz w:val="18"/>
                <w:szCs w:val="18"/>
                <w:highlight w:val="yellow"/>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其中：上市企业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JQ008</w:t>
            </w:r>
          </w:p>
        </w:tc>
        <w:tc>
          <w:tcPr>
            <w:tcW w:w="1415" w:type="dxa"/>
            <w:vAlign w:val="center"/>
          </w:tcPr>
          <w:p w:rsidR="00BE66BE" w:rsidRPr="0007433A" w:rsidRDefault="00BE66BE" w:rsidP="0007433A">
            <w:pPr>
              <w:spacing w:line="240" w:lineRule="exact"/>
              <w:jc w:val="center"/>
              <w:rPr>
                <w:rFonts w:ascii="Times New Roman" w:hAnsi="Times New Roman"/>
                <w:sz w:val="18"/>
                <w:szCs w:val="18"/>
                <w:highlight w:val="yellow"/>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挂牌“新三板”企业</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JQ009</w:t>
            </w:r>
          </w:p>
        </w:tc>
        <w:tc>
          <w:tcPr>
            <w:tcW w:w="1415" w:type="dxa"/>
            <w:vAlign w:val="center"/>
          </w:tcPr>
          <w:p w:rsidR="00BE66BE" w:rsidRPr="0007433A" w:rsidRDefault="00BE66BE" w:rsidP="0007433A">
            <w:pPr>
              <w:spacing w:line="240" w:lineRule="exact"/>
              <w:jc w:val="center"/>
              <w:rPr>
                <w:rFonts w:ascii="Times New Roman" w:hAnsi="Times New Roman"/>
                <w:sz w:val="18"/>
                <w:szCs w:val="18"/>
                <w:highlight w:val="yellow"/>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其中：在孵企业数</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JQ010</w:t>
            </w:r>
          </w:p>
        </w:tc>
        <w:tc>
          <w:tcPr>
            <w:tcW w:w="1415" w:type="dxa"/>
            <w:vAlign w:val="center"/>
          </w:tcPr>
          <w:p w:rsidR="00BE66BE" w:rsidRPr="0007433A" w:rsidRDefault="00BE66BE" w:rsidP="0007433A">
            <w:pPr>
              <w:spacing w:line="240" w:lineRule="exact"/>
              <w:jc w:val="center"/>
              <w:rPr>
                <w:rFonts w:ascii="Times New Roman" w:hAnsi="Times New Roman"/>
                <w:sz w:val="18"/>
                <w:szCs w:val="18"/>
                <w:highlight w:val="yellow"/>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毕业企业数</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JQ011</w:t>
            </w:r>
          </w:p>
        </w:tc>
        <w:tc>
          <w:tcPr>
            <w:tcW w:w="1415" w:type="dxa"/>
            <w:vAlign w:val="center"/>
          </w:tcPr>
          <w:p w:rsidR="00BE66BE" w:rsidRPr="0007433A" w:rsidRDefault="00BE66BE" w:rsidP="0007433A">
            <w:pPr>
              <w:spacing w:line="240" w:lineRule="exact"/>
              <w:jc w:val="center"/>
              <w:rPr>
                <w:rFonts w:ascii="Times New Roman" w:hAnsi="Times New Roman"/>
                <w:sz w:val="18"/>
                <w:szCs w:val="18"/>
                <w:highlight w:val="yellow"/>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eastAsia="黑体" w:hAnsi="Times New Roman" w:hint="eastAsia"/>
                <w:b/>
                <w:sz w:val="18"/>
                <w:szCs w:val="18"/>
              </w:rPr>
              <w:t>二、集群人员</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hint="eastAsia"/>
                <w:sz w:val="18"/>
                <w:szCs w:val="18"/>
              </w:rPr>
              <w:t>－</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100" w:firstLine="31680"/>
              <w:rPr>
                <w:rFonts w:ascii="Times New Roman" w:hAnsi="Times New Roman"/>
                <w:sz w:val="18"/>
                <w:szCs w:val="18"/>
              </w:rPr>
            </w:pPr>
            <w:r w:rsidRPr="0007433A">
              <w:rPr>
                <w:rFonts w:ascii="Times New Roman" w:hAnsi="Times New Roman" w:hint="eastAsia"/>
                <w:sz w:val="18"/>
                <w:szCs w:val="18"/>
              </w:rPr>
              <w:t>集群人员总数</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人</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JQD00</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100"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其中：大专及以上</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人</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JQD09</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100"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其中：硕士</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人</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JQD07</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100"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博士</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人</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JQD06</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其中：留学回国人员</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人</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JQD03</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其中：集群日常管理机构人员</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人</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JQD_0</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Times New Roman" w:eastAsia="黑体" w:hAnsi="Times New Roman" w:hint="eastAsia"/>
                <w:b/>
                <w:sz w:val="18"/>
                <w:szCs w:val="18"/>
              </w:rPr>
              <w:t>三、集群企业情况</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hint="eastAsia"/>
                <w:sz w:val="18"/>
                <w:szCs w:val="18"/>
              </w:rPr>
              <w:t>－</w:t>
            </w:r>
          </w:p>
        </w:tc>
        <w:tc>
          <w:tcPr>
            <w:tcW w:w="1415"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w:t>
            </w: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宋体" w:cs="宋体"/>
                <w:b/>
                <w:sz w:val="18"/>
                <w:szCs w:val="18"/>
              </w:rPr>
            </w:pPr>
            <w:r w:rsidRPr="0007433A">
              <w:rPr>
                <w:rFonts w:ascii="宋体" w:hAnsi="宋体" w:cs="宋体" w:hint="eastAsia"/>
                <w:b/>
                <w:sz w:val="18"/>
                <w:szCs w:val="18"/>
              </w:rPr>
              <w:t>（一）经济概况</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141" w:firstLine="31680"/>
              <w:rPr>
                <w:rFonts w:ascii="Times New Roman" w:hAnsi="Times New Roman"/>
                <w:sz w:val="18"/>
                <w:szCs w:val="18"/>
              </w:rPr>
            </w:pPr>
            <w:r w:rsidRPr="0007433A">
              <w:rPr>
                <w:rFonts w:ascii="宋体" w:hAnsi="宋体" w:cs="宋体" w:hint="eastAsia"/>
                <w:sz w:val="18"/>
                <w:szCs w:val="18"/>
              </w:rPr>
              <w:t>工业总产值</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JQC02</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141" w:firstLine="31680"/>
              <w:jc w:val="left"/>
              <w:rPr>
                <w:rFonts w:ascii="Times New Roman" w:hAnsi="Times New Roman"/>
                <w:sz w:val="18"/>
                <w:szCs w:val="18"/>
              </w:rPr>
            </w:pPr>
            <w:r w:rsidRPr="0007433A">
              <w:rPr>
                <w:rFonts w:ascii="宋体" w:hAnsi="宋体" w:cs="宋体" w:hint="eastAsia"/>
                <w:sz w:val="18"/>
                <w:szCs w:val="18"/>
              </w:rPr>
              <w:t>营业收入</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宋体" w:hAnsi="宋体" w:cs="宋体"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JQC05_0</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宋体" w:hAnsi="宋体" w:cs="宋体"/>
                <w:sz w:val="18"/>
                <w:szCs w:val="18"/>
              </w:rPr>
              <w:t xml:space="preserve">    </w:t>
            </w:r>
            <w:r w:rsidRPr="0007433A">
              <w:rPr>
                <w:rFonts w:ascii="宋体" w:hAnsi="宋体" w:cs="宋体" w:hint="eastAsia"/>
                <w:sz w:val="18"/>
                <w:szCs w:val="18"/>
              </w:rPr>
              <w:t>其中：主营业务收入</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宋体" w:hAnsi="宋体" w:cs="宋体"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JQC55</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宋体" w:hAnsi="宋体" w:cs="宋体"/>
                <w:sz w:val="18"/>
                <w:szCs w:val="18"/>
              </w:rPr>
              <w:t xml:space="preserve">    </w:t>
            </w:r>
            <w:r w:rsidRPr="0007433A">
              <w:rPr>
                <w:rFonts w:ascii="宋体" w:hAnsi="宋体" w:cs="宋体" w:hint="eastAsia"/>
                <w:sz w:val="18"/>
                <w:szCs w:val="18"/>
              </w:rPr>
              <w:t>其中：技术收入</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宋体" w:hAnsi="宋体" w:cs="宋体"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JQC06</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宋体" w:hAnsi="宋体" w:cs="宋体"/>
                <w:sz w:val="18"/>
                <w:szCs w:val="18"/>
              </w:rPr>
              <w:t xml:space="preserve"> </w:t>
            </w:r>
            <w:r w:rsidRPr="0007433A">
              <w:rPr>
                <w:rFonts w:ascii="宋体" w:hAnsi="宋体" w:cs="宋体" w:hint="eastAsia"/>
                <w:sz w:val="18"/>
                <w:szCs w:val="18"/>
              </w:rPr>
              <w:t>出口总额</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宋体" w:hAnsi="宋体" w:cs="宋体" w:hint="eastAsia"/>
                <w:sz w:val="18"/>
                <w:szCs w:val="18"/>
              </w:rPr>
              <w:t>千美元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JQC11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净利润</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JQC12</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实际上缴税费总额</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JQC13</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当年获得的风险投资额</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JQC226</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85"/>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其中：科技企业孵化器在孵企业当年获得风险投资额</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JQC226_1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bl>
    <w:p w:rsidR="00BE66BE" w:rsidRPr="0007433A" w:rsidRDefault="00BE66BE" w:rsidP="00BE66BE">
      <w:pPr>
        <w:spacing w:line="300" w:lineRule="exact"/>
        <w:ind w:firstLineChars="98" w:firstLine="31680"/>
        <w:rPr>
          <w:rFonts w:ascii="Times New Roman" w:hAnsi="Times New Roman"/>
          <w:szCs w:val="24"/>
        </w:rPr>
      </w:pPr>
      <w:r w:rsidRPr="0007433A">
        <w:rPr>
          <w:rFonts w:ascii="Times New Roman" w:hAnsi="Times New Roman"/>
          <w:szCs w:val="24"/>
        </w:rPr>
        <w:br w:type="page"/>
      </w:r>
      <w:r w:rsidRPr="0007433A">
        <w:rPr>
          <w:rFonts w:ascii="宋体" w:hAnsi="宋体" w:hint="eastAsia"/>
          <w:sz w:val="18"/>
          <w:szCs w:val="24"/>
        </w:rPr>
        <w:t>续表</w:t>
      </w:r>
      <w:r w:rsidRPr="0007433A">
        <w:rPr>
          <w:rFonts w:ascii="宋体" w:hAnsi="宋体"/>
          <w:sz w:val="18"/>
          <w:szCs w:val="24"/>
        </w:rPr>
        <w:t>1</w:t>
      </w:r>
      <w:r w:rsidRPr="0007433A">
        <w:rPr>
          <w:rFonts w:ascii="宋体" w:hAnsi="宋体" w:hint="eastAsia"/>
          <w:sz w:val="18"/>
          <w:szCs w:val="24"/>
        </w:rPr>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4928"/>
        <w:gridCol w:w="981"/>
        <w:gridCol w:w="1556"/>
        <w:gridCol w:w="1415"/>
      </w:tblGrid>
      <w:tr w:rsidR="00BE66BE" w:rsidRPr="005F44C3" w:rsidTr="00AE46F9">
        <w:trPr>
          <w:cantSplit/>
          <w:trHeight w:val="398"/>
        </w:trPr>
        <w:tc>
          <w:tcPr>
            <w:tcW w:w="4928" w:type="dxa"/>
            <w:vAlign w:val="center"/>
          </w:tcPr>
          <w:p w:rsidR="00BE66BE" w:rsidRPr="0007433A" w:rsidRDefault="00BE66BE" w:rsidP="00BE66BE">
            <w:pPr>
              <w:spacing w:line="240" w:lineRule="exact"/>
              <w:ind w:firstLineChars="91" w:firstLine="31680"/>
              <w:rPr>
                <w:rFonts w:ascii="Times New Roman" w:hAnsi="Times New Roman"/>
                <w:b/>
                <w:sz w:val="18"/>
                <w:szCs w:val="18"/>
              </w:rPr>
            </w:pPr>
            <w:r w:rsidRPr="0007433A">
              <w:rPr>
                <w:rFonts w:ascii="Times New Roman" w:hAnsi="Times New Roman" w:hint="eastAsia"/>
                <w:b/>
                <w:sz w:val="18"/>
                <w:szCs w:val="18"/>
              </w:rPr>
              <w:t>（二）科技活动概况</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spacing w:line="240" w:lineRule="exact"/>
              <w:ind w:firstLineChars="91" w:firstLine="31680"/>
              <w:rPr>
                <w:rFonts w:ascii="Times New Roman" w:hAnsi="Times New Roman"/>
                <w:sz w:val="18"/>
                <w:szCs w:val="18"/>
              </w:rPr>
            </w:pPr>
            <w:r w:rsidRPr="0007433A">
              <w:rPr>
                <w:rFonts w:ascii="Times New Roman" w:hAnsi="Times New Roman"/>
                <w:sz w:val="18"/>
                <w:szCs w:val="18"/>
              </w:rPr>
              <w:t xml:space="preserve"> </w:t>
            </w:r>
            <w:r w:rsidRPr="0007433A">
              <w:rPr>
                <w:rFonts w:ascii="Times New Roman" w:hAnsi="Times New Roman" w:hint="eastAsia"/>
                <w:sz w:val="18"/>
                <w:szCs w:val="18"/>
              </w:rPr>
              <w:t>科技活动人员合计</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人</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JQj09</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07433A">
            <w:pPr>
              <w:widowControl/>
              <w:spacing w:line="300" w:lineRule="exact"/>
              <w:rPr>
                <w:rFonts w:ascii="宋体" w:cs="宋体"/>
                <w:color w:val="000000"/>
                <w:kern w:val="0"/>
                <w:sz w:val="18"/>
                <w:szCs w:val="18"/>
              </w:rPr>
            </w:pP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企业</w:t>
            </w:r>
            <w:r w:rsidRPr="0007433A">
              <w:rPr>
                <w:rFonts w:ascii="Times New Roman" w:hAnsi="Times New Roman" w:hint="eastAsia"/>
                <w:sz w:val="18"/>
                <w:szCs w:val="18"/>
              </w:rPr>
              <w:t>科技活动费用内部支出</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JQj26</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07433A">
            <w:pPr>
              <w:widowControl/>
              <w:spacing w:line="300" w:lineRule="exact"/>
              <w:rPr>
                <w:rFonts w:ascii="宋体" w:cs="宋体"/>
                <w:color w:val="000000"/>
                <w:kern w:val="0"/>
                <w:sz w:val="18"/>
                <w:szCs w:val="18"/>
              </w:rPr>
            </w:pP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委托外单位开展科技活动的经费支出</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千元</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JQj33</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hint="eastAsia"/>
                <w:color w:val="000000"/>
                <w:kern w:val="0"/>
                <w:sz w:val="18"/>
                <w:szCs w:val="18"/>
              </w:rPr>
              <w:t>当年申请发明专利</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JQj55</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00" w:firstLine="31680"/>
              <w:rPr>
                <w:rFonts w:ascii="宋体" w:cs="宋体"/>
                <w:color w:val="000000"/>
                <w:kern w:val="0"/>
                <w:sz w:val="18"/>
                <w:szCs w:val="18"/>
              </w:rPr>
            </w:pPr>
            <w:r w:rsidRPr="0007433A">
              <w:rPr>
                <w:rFonts w:ascii="宋体" w:hAnsi="宋体" w:cs="宋体" w:hint="eastAsia"/>
                <w:color w:val="000000"/>
                <w:kern w:val="0"/>
                <w:sz w:val="18"/>
                <w:szCs w:val="18"/>
              </w:rPr>
              <w:t>其中：申请国内发明专利</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JQj56_1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00" w:firstLine="31680"/>
              <w:rPr>
                <w:rFonts w:ascii="宋体" w:cs="宋体"/>
                <w:color w:val="000000"/>
                <w:kern w:val="0"/>
                <w:sz w:val="18"/>
                <w:szCs w:val="18"/>
              </w:rPr>
            </w:pPr>
            <w:r w:rsidRPr="0007433A">
              <w:rPr>
                <w:rFonts w:ascii="宋体" w:hAnsi="宋体" w:cs="宋体" w:hint="eastAsia"/>
                <w:color w:val="000000"/>
                <w:kern w:val="0"/>
                <w:sz w:val="18"/>
                <w:szCs w:val="18"/>
              </w:rPr>
              <w:t>其中：申请欧美日专利</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pacing w:val="-8"/>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JQj55_1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hint="eastAsia"/>
                <w:color w:val="000000"/>
                <w:kern w:val="0"/>
                <w:sz w:val="18"/>
                <w:szCs w:val="18"/>
              </w:rPr>
              <w:t>当年授权发明专利</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JQj57</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00" w:firstLine="31680"/>
              <w:rPr>
                <w:rFonts w:ascii="宋体" w:cs="宋体"/>
                <w:color w:val="000000"/>
                <w:kern w:val="0"/>
                <w:sz w:val="18"/>
                <w:szCs w:val="18"/>
              </w:rPr>
            </w:pPr>
            <w:r w:rsidRPr="0007433A">
              <w:rPr>
                <w:rFonts w:ascii="宋体" w:hAnsi="宋体" w:cs="宋体" w:hint="eastAsia"/>
                <w:color w:val="000000"/>
                <w:kern w:val="0"/>
                <w:sz w:val="18"/>
                <w:szCs w:val="18"/>
              </w:rPr>
              <w:t>其中：授权国内发明专利</w:t>
            </w:r>
          </w:p>
        </w:tc>
        <w:tc>
          <w:tcPr>
            <w:tcW w:w="981" w:type="dxa"/>
          </w:tcPr>
          <w:p w:rsidR="00BE66BE" w:rsidRPr="0007433A" w:rsidRDefault="00BE66BE" w:rsidP="00BE66BE">
            <w:pPr>
              <w:widowControl/>
              <w:spacing w:line="300" w:lineRule="exact"/>
              <w:ind w:leftChars="-50" w:left="31680" w:rightChars="-50" w:right="31680" w:hangingChars="58" w:firstLine="31680"/>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JQj57_1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00" w:firstLine="31680"/>
              <w:rPr>
                <w:rFonts w:ascii="宋体" w:cs="宋体"/>
                <w:color w:val="000000"/>
                <w:kern w:val="0"/>
                <w:sz w:val="18"/>
                <w:szCs w:val="18"/>
              </w:rPr>
            </w:pPr>
            <w:r w:rsidRPr="0007433A">
              <w:rPr>
                <w:rFonts w:ascii="宋体" w:hAnsi="宋体" w:cs="宋体" w:hint="eastAsia"/>
                <w:color w:val="000000"/>
                <w:kern w:val="0"/>
                <w:sz w:val="18"/>
                <w:szCs w:val="18"/>
              </w:rPr>
              <w:t>其中：授权欧美日专利</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JQj75</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hint="eastAsia"/>
                <w:color w:val="000000"/>
                <w:kern w:val="0"/>
                <w:sz w:val="18"/>
                <w:szCs w:val="18"/>
              </w:rPr>
              <w:t>拥有有效发明专利</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JQj73</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其中</w:t>
            </w:r>
            <w:r w:rsidRPr="0007433A">
              <w:rPr>
                <w:rFonts w:ascii="宋体" w:hAnsi="宋体" w:cs="宋体"/>
                <w:color w:val="000000"/>
                <w:kern w:val="0"/>
                <w:sz w:val="18"/>
                <w:szCs w:val="18"/>
              </w:rPr>
              <w:t>:</w:t>
            </w:r>
            <w:r w:rsidRPr="0007433A">
              <w:rPr>
                <w:rFonts w:ascii="宋体" w:hAnsi="宋体" w:cs="宋体" w:hint="eastAsia"/>
                <w:color w:val="000000"/>
                <w:kern w:val="0"/>
                <w:sz w:val="18"/>
                <w:szCs w:val="18"/>
              </w:rPr>
              <w:t>拥有境外授权专利</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sz w:val="18"/>
                <w:szCs w:val="18"/>
              </w:rPr>
              <w:t>JQj83_1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发表科技论文</w:t>
            </w:r>
          </w:p>
        </w:tc>
        <w:tc>
          <w:tcPr>
            <w:tcW w:w="981" w:type="dxa"/>
            <w:vAlign w:val="center"/>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篇</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cs="宋体"/>
                <w:color w:val="000000"/>
                <w:kern w:val="0"/>
                <w:sz w:val="18"/>
                <w:szCs w:val="18"/>
              </w:rPr>
              <w:t>JQi25</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拥有注册商标</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s="宋体"/>
                <w:color w:val="000000"/>
                <w:kern w:val="0"/>
                <w:sz w:val="18"/>
                <w:szCs w:val="18"/>
              </w:rPr>
              <w:t>JQj79</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其中：当年注册商标</w:t>
            </w:r>
          </w:p>
        </w:tc>
        <w:tc>
          <w:tcPr>
            <w:tcW w:w="981" w:type="dxa"/>
          </w:tcPr>
          <w:p w:rsidR="00BE66BE" w:rsidRPr="0007433A" w:rsidRDefault="00BE66BE" w:rsidP="00BE66BE">
            <w:pPr>
              <w:spacing w:line="300" w:lineRule="exact"/>
              <w:ind w:leftChars="-50" w:left="31680" w:rightChars="-50" w:right="31680" w:hangingChars="58" w:firstLine="31680"/>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JQj77</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00" w:firstLine="31680"/>
              <w:rPr>
                <w:rFonts w:ascii="宋体" w:cs="宋体"/>
                <w:color w:val="000000"/>
                <w:kern w:val="0"/>
                <w:sz w:val="18"/>
                <w:szCs w:val="18"/>
              </w:rPr>
            </w:pPr>
            <w:r w:rsidRPr="0007433A">
              <w:rPr>
                <w:rFonts w:ascii="宋体" w:hAnsi="宋体" w:cs="宋体" w:hint="eastAsia"/>
                <w:color w:val="000000"/>
                <w:kern w:val="0"/>
                <w:sz w:val="18"/>
                <w:szCs w:val="18"/>
              </w:rPr>
              <w:t>其中：境外注册商标</w:t>
            </w:r>
          </w:p>
        </w:tc>
        <w:tc>
          <w:tcPr>
            <w:tcW w:w="981" w:type="dxa"/>
          </w:tcPr>
          <w:p w:rsidR="00BE66BE" w:rsidRPr="0007433A" w:rsidRDefault="00BE66BE" w:rsidP="00BE66BE">
            <w:pPr>
              <w:spacing w:line="300" w:lineRule="exact"/>
              <w:ind w:leftChars="-50" w:left="31680" w:rightChars="-50" w:right="31680" w:hangingChars="58" w:firstLine="31680"/>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JQj79_1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拥有软件著作权</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JQj85</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50" w:firstLine="31680"/>
              <w:rPr>
                <w:rFonts w:ascii="宋体" w:cs="宋体"/>
                <w:color w:val="000000"/>
                <w:kern w:val="0"/>
                <w:sz w:val="18"/>
                <w:szCs w:val="18"/>
              </w:rPr>
            </w:pPr>
            <w:r w:rsidRPr="0007433A">
              <w:rPr>
                <w:rFonts w:ascii="宋体" w:hAnsi="宋体" w:cs="宋体" w:hint="eastAsia"/>
                <w:color w:val="000000"/>
                <w:kern w:val="0"/>
                <w:sz w:val="18"/>
                <w:szCs w:val="18"/>
              </w:rPr>
              <w:t>其中：当年获得软件著作权</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widowControl/>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JQj85_1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hint="eastAsia"/>
                <w:color w:val="000000"/>
                <w:kern w:val="0"/>
                <w:sz w:val="18"/>
                <w:szCs w:val="18"/>
              </w:rPr>
              <w:t>拥有集成电路布图</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widowControl/>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JQj86</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50" w:firstLine="31680"/>
              <w:rPr>
                <w:rFonts w:ascii="宋体" w:cs="宋体"/>
                <w:color w:val="000000"/>
                <w:kern w:val="0"/>
                <w:sz w:val="18"/>
                <w:szCs w:val="18"/>
              </w:rPr>
            </w:pPr>
            <w:r w:rsidRPr="0007433A">
              <w:rPr>
                <w:rFonts w:ascii="宋体" w:hAnsi="宋体" w:cs="宋体" w:hint="eastAsia"/>
                <w:color w:val="000000"/>
                <w:kern w:val="0"/>
                <w:sz w:val="18"/>
                <w:szCs w:val="18"/>
              </w:rPr>
              <w:t>其中：当年获得集成电路布图</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widowControl/>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JQj86_1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50" w:firstLine="31680"/>
              <w:rPr>
                <w:rFonts w:ascii="宋体" w:cs="宋体"/>
                <w:color w:val="000000"/>
                <w:kern w:val="0"/>
                <w:sz w:val="18"/>
                <w:szCs w:val="18"/>
              </w:rPr>
            </w:pPr>
            <w:r w:rsidRPr="0007433A">
              <w:rPr>
                <w:rFonts w:ascii="宋体" w:hAnsi="宋体" w:cs="宋体" w:hint="eastAsia"/>
                <w:color w:val="000000"/>
                <w:kern w:val="0"/>
                <w:sz w:val="18"/>
                <w:szCs w:val="18"/>
              </w:rPr>
              <w:t>拥有植物新品种</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widowControl/>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JQj87</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350" w:firstLine="31680"/>
              <w:rPr>
                <w:rFonts w:ascii="宋体" w:cs="宋体"/>
                <w:color w:val="000000"/>
                <w:kern w:val="0"/>
                <w:sz w:val="18"/>
                <w:szCs w:val="18"/>
              </w:rPr>
            </w:pPr>
            <w:r w:rsidRPr="0007433A">
              <w:rPr>
                <w:rFonts w:ascii="宋体" w:hAnsi="宋体" w:cs="宋体" w:hint="eastAsia"/>
                <w:color w:val="000000"/>
                <w:kern w:val="0"/>
                <w:sz w:val="18"/>
                <w:szCs w:val="18"/>
              </w:rPr>
              <w:t>其中：当年获得植物新品种</w:t>
            </w:r>
          </w:p>
        </w:tc>
        <w:tc>
          <w:tcPr>
            <w:tcW w:w="981" w:type="dxa"/>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件</w:t>
            </w:r>
          </w:p>
        </w:tc>
        <w:tc>
          <w:tcPr>
            <w:tcW w:w="1556" w:type="dxa"/>
            <w:vAlign w:val="center"/>
          </w:tcPr>
          <w:p w:rsidR="00BE66BE" w:rsidRPr="0007433A" w:rsidRDefault="00BE66BE" w:rsidP="00BE66BE">
            <w:pPr>
              <w:widowControl/>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JQj87_1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当年形成国际标准</w:t>
            </w:r>
          </w:p>
        </w:tc>
        <w:tc>
          <w:tcPr>
            <w:tcW w:w="981" w:type="dxa"/>
            <w:vAlign w:val="center"/>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项</w:t>
            </w:r>
          </w:p>
        </w:tc>
        <w:tc>
          <w:tcPr>
            <w:tcW w:w="1556" w:type="dxa"/>
            <w:vAlign w:val="center"/>
          </w:tcPr>
          <w:p w:rsidR="00BE66BE" w:rsidRPr="0007433A" w:rsidRDefault="00BE66BE" w:rsidP="00BE66BE">
            <w:pPr>
              <w:widowControl/>
              <w:spacing w:line="300" w:lineRule="exact"/>
              <w:ind w:leftChars="-50" w:left="31680" w:rightChars="-50" w:right="31680" w:hangingChars="58" w:firstLine="31680"/>
              <w:jc w:val="center"/>
              <w:rPr>
                <w:rFonts w:ascii="宋体"/>
                <w:sz w:val="18"/>
                <w:szCs w:val="18"/>
              </w:rPr>
            </w:pPr>
            <w:r w:rsidRPr="0007433A">
              <w:rPr>
                <w:rFonts w:ascii="宋体" w:hAnsi="宋体" w:cs="宋体"/>
                <w:color w:val="000000"/>
                <w:kern w:val="0"/>
                <w:sz w:val="18"/>
                <w:szCs w:val="18"/>
              </w:rPr>
              <w:t>JQJ98_1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当年形成国家或行业标准</w:t>
            </w:r>
          </w:p>
        </w:tc>
        <w:tc>
          <w:tcPr>
            <w:tcW w:w="981" w:type="dxa"/>
            <w:vAlign w:val="center"/>
          </w:tcPr>
          <w:p w:rsidR="00BE66BE" w:rsidRPr="0007433A" w:rsidRDefault="00BE66BE" w:rsidP="0007433A">
            <w:pPr>
              <w:jc w:val="center"/>
              <w:rPr>
                <w:rFonts w:ascii="Times New Roman" w:hAnsi="Times New Roman"/>
                <w:spacing w:val="-8"/>
                <w:sz w:val="18"/>
                <w:szCs w:val="18"/>
              </w:rPr>
            </w:pPr>
            <w:r w:rsidRPr="0007433A">
              <w:rPr>
                <w:rFonts w:ascii="宋体" w:hAnsi="宋体" w:cs="宋体" w:hint="eastAsia"/>
                <w:color w:val="000000"/>
                <w:kern w:val="0"/>
                <w:sz w:val="18"/>
                <w:szCs w:val="18"/>
              </w:rPr>
              <w:t>项</w:t>
            </w:r>
          </w:p>
        </w:tc>
        <w:tc>
          <w:tcPr>
            <w:tcW w:w="1556" w:type="dxa"/>
            <w:vAlign w:val="center"/>
          </w:tcPr>
          <w:p w:rsidR="00BE66BE" w:rsidRPr="0007433A" w:rsidRDefault="00BE66BE" w:rsidP="00BE66BE">
            <w:pPr>
              <w:widowControl/>
              <w:spacing w:line="300" w:lineRule="exact"/>
              <w:ind w:leftChars="-50" w:left="31680" w:rightChars="-50" w:right="31680"/>
              <w:jc w:val="center"/>
              <w:rPr>
                <w:rFonts w:ascii="宋体"/>
                <w:sz w:val="18"/>
                <w:szCs w:val="18"/>
              </w:rPr>
            </w:pPr>
            <w:r w:rsidRPr="0007433A">
              <w:rPr>
                <w:rFonts w:ascii="宋体" w:hAnsi="宋体" w:cs="宋体"/>
                <w:color w:val="000000"/>
                <w:kern w:val="0"/>
                <w:sz w:val="18"/>
                <w:szCs w:val="18"/>
              </w:rPr>
              <w:t>JQi27_1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当年获得国家科技奖励</w:t>
            </w:r>
          </w:p>
        </w:tc>
        <w:tc>
          <w:tcPr>
            <w:tcW w:w="981" w:type="dxa"/>
            <w:vAlign w:val="center"/>
          </w:tcPr>
          <w:p w:rsidR="00BE66BE" w:rsidRPr="0007433A" w:rsidRDefault="00BE66BE" w:rsidP="0007433A">
            <w:pPr>
              <w:widowControl/>
              <w:spacing w:line="300" w:lineRule="exact"/>
              <w:jc w:val="center"/>
              <w:rPr>
                <w:rFonts w:ascii="Times New Roman" w:hAnsi="Times New Roman"/>
                <w:spacing w:val="-8"/>
                <w:sz w:val="18"/>
                <w:szCs w:val="18"/>
              </w:rPr>
            </w:pPr>
            <w:r w:rsidRPr="0007433A">
              <w:rPr>
                <w:rFonts w:ascii="宋体" w:hAnsi="宋体" w:cs="宋体" w:hint="eastAsia"/>
                <w:color w:val="000000"/>
                <w:kern w:val="0"/>
                <w:sz w:val="18"/>
                <w:szCs w:val="18"/>
              </w:rPr>
              <w:t>项</w:t>
            </w:r>
          </w:p>
        </w:tc>
        <w:tc>
          <w:tcPr>
            <w:tcW w:w="1556" w:type="dxa"/>
            <w:vAlign w:val="center"/>
          </w:tcPr>
          <w:p w:rsidR="00BE66BE" w:rsidRPr="0007433A" w:rsidRDefault="00BE66BE" w:rsidP="0007433A">
            <w:pPr>
              <w:widowControl/>
              <w:spacing w:line="300" w:lineRule="exact"/>
              <w:jc w:val="center"/>
              <w:rPr>
                <w:rFonts w:ascii="宋体"/>
                <w:sz w:val="18"/>
                <w:szCs w:val="18"/>
              </w:rPr>
            </w:pPr>
            <w:r w:rsidRPr="0007433A">
              <w:rPr>
                <w:rFonts w:ascii="宋体" w:hAnsi="宋体" w:cs="宋体"/>
                <w:color w:val="000000"/>
                <w:kern w:val="0"/>
                <w:sz w:val="18"/>
                <w:szCs w:val="18"/>
              </w:rPr>
              <w:t>JQi28_1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07433A">
            <w:pPr>
              <w:widowControl/>
              <w:spacing w:line="300" w:lineRule="exact"/>
              <w:rPr>
                <w:rFonts w:ascii="宋体" w:cs="宋体"/>
                <w:color w:val="000000"/>
                <w:kern w:val="0"/>
                <w:sz w:val="18"/>
                <w:szCs w:val="18"/>
              </w:rPr>
            </w:pP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认定登记的技术合同项数</w:t>
            </w:r>
          </w:p>
        </w:tc>
        <w:tc>
          <w:tcPr>
            <w:tcW w:w="981" w:type="dxa"/>
            <w:vAlign w:val="center"/>
          </w:tcPr>
          <w:p w:rsidR="00BE66BE" w:rsidRPr="0007433A" w:rsidRDefault="00BE66BE" w:rsidP="0007433A">
            <w:pPr>
              <w:widowControl/>
              <w:spacing w:line="300" w:lineRule="exact"/>
              <w:jc w:val="center"/>
              <w:rPr>
                <w:rFonts w:ascii="Times New Roman" w:hAnsi="Times New Roman"/>
                <w:spacing w:val="-8"/>
                <w:sz w:val="18"/>
                <w:szCs w:val="18"/>
              </w:rPr>
            </w:pPr>
            <w:r w:rsidRPr="0007433A">
              <w:rPr>
                <w:rFonts w:ascii="Times New Roman" w:hAnsi="Times New Roman" w:hint="eastAsia"/>
                <w:spacing w:val="-8"/>
                <w:sz w:val="18"/>
                <w:szCs w:val="18"/>
              </w:rPr>
              <w:t>项</w:t>
            </w:r>
          </w:p>
        </w:tc>
        <w:tc>
          <w:tcPr>
            <w:tcW w:w="1556" w:type="dxa"/>
            <w:vAlign w:val="center"/>
          </w:tcPr>
          <w:p w:rsidR="00BE66BE" w:rsidRPr="0007433A" w:rsidRDefault="00BE66BE" w:rsidP="0007433A">
            <w:pPr>
              <w:widowControl/>
              <w:spacing w:line="300" w:lineRule="exact"/>
              <w:jc w:val="center"/>
              <w:rPr>
                <w:rFonts w:ascii="宋体"/>
                <w:sz w:val="18"/>
                <w:szCs w:val="18"/>
              </w:rPr>
            </w:pPr>
            <w:r w:rsidRPr="0007433A">
              <w:rPr>
                <w:rFonts w:ascii="宋体" w:hAnsi="宋体" w:cs="宋体"/>
                <w:color w:val="000000"/>
                <w:kern w:val="0"/>
                <w:sz w:val="18"/>
                <w:szCs w:val="18"/>
              </w:rPr>
              <w:t>JQJ80_1</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cs="宋体" w:hint="eastAsia"/>
                <w:color w:val="000000"/>
                <w:kern w:val="0"/>
                <w:sz w:val="18"/>
                <w:szCs w:val="18"/>
              </w:rPr>
              <w:t>认定登记的技术合同成交金额</w:t>
            </w:r>
          </w:p>
        </w:tc>
        <w:tc>
          <w:tcPr>
            <w:tcW w:w="981" w:type="dxa"/>
            <w:vAlign w:val="center"/>
          </w:tcPr>
          <w:p w:rsidR="00BE66BE" w:rsidRPr="0007433A" w:rsidRDefault="00BE66BE" w:rsidP="00BE66BE">
            <w:pPr>
              <w:widowControl/>
              <w:spacing w:line="300" w:lineRule="exact"/>
              <w:ind w:leftChars="-50" w:left="31680" w:rightChars="-50" w:right="31680"/>
              <w:jc w:val="center"/>
              <w:rPr>
                <w:rFonts w:ascii="Times New Roman" w:hAnsi="Times New Roman"/>
                <w:spacing w:val="-8"/>
                <w:sz w:val="18"/>
                <w:szCs w:val="18"/>
              </w:rPr>
            </w:pPr>
            <w:r w:rsidRPr="0007433A">
              <w:rPr>
                <w:rFonts w:ascii="Times New Roman" w:hAnsi="Times New Roman" w:hint="eastAsia"/>
                <w:spacing w:val="-8"/>
                <w:sz w:val="18"/>
                <w:szCs w:val="18"/>
              </w:rPr>
              <w:t>千元</w:t>
            </w:r>
          </w:p>
        </w:tc>
        <w:tc>
          <w:tcPr>
            <w:tcW w:w="1556" w:type="dxa"/>
            <w:vAlign w:val="center"/>
          </w:tcPr>
          <w:p w:rsidR="00BE66BE" w:rsidRPr="0007433A" w:rsidRDefault="00BE66BE" w:rsidP="00BE66BE">
            <w:pPr>
              <w:widowControl/>
              <w:spacing w:line="300" w:lineRule="exact"/>
              <w:ind w:leftChars="-50" w:left="31680" w:rightChars="-50" w:right="31680"/>
              <w:jc w:val="center"/>
              <w:rPr>
                <w:rFonts w:ascii="宋体"/>
                <w:sz w:val="18"/>
                <w:szCs w:val="18"/>
              </w:rPr>
            </w:pPr>
            <w:r w:rsidRPr="0007433A">
              <w:rPr>
                <w:rFonts w:ascii="宋体" w:hAnsi="宋体" w:cs="宋体"/>
                <w:color w:val="000000"/>
                <w:kern w:val="0"/>
                <w:sz w:val="18"/>
                <w:szCs w:val="18"/>
              </w:rPr>
              <w:t>JQj80</w:t>
            </w:r>
          </w:p>
        </w:tc>
        <w:tc>
          <w:tcPr>
            <w:tcW w:w="1415" w:type="dxa"/>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07433A">
            <w:pPr>
              <w:widowControl/>
              <w:spacing w:line="300" w:lineRule="exact"/>
              <w:rPr>
                <w:rFonts w:ascii="宋体" w:cs="宋体"/>
                <w:color w:val="000000"/>
                <w:kern w:val="0"/>
                <w:sz w:val="18"/>
                <w:szCs w:val="18"/>
              </w:rPr>
            </w:pPr>
            <w:r w:rsidRPr="0007433A">
              <w:rPr>
                <w:rFonts w:ascii="Times New Roman" w:eastAsia="黑体" w:hAnsi="Times New Roman" w:hint="eastAsia"/>
                <w:b/>
                <w:sz w:val="18"/>
                <w:szCs w:val="18"/>
              </w:rPr>
              <w:t>四、集群服务机构情况</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Times New Roman" w:hAnsi="Times New Roman" w:hint="eastAsia"/>
                <w:sz w:val="18"/>
                <w:szCs w:val="18"/>
              </w:rPr>
              <w:t>－</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hint="eastAsia"/>
                <w:sz w:val="18"/>
                <w:szCs w:val="18"/>
              </w:rPr>
              <w:t>－</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hint="eastAsia"/>
                <w:sz w:val="18"/>
                <w:szCs w:val="18"/>
              </w:rPr>
              <w:t>－</w:t>
            </w: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50" w:firstLine="31680"/>
              <w:rPr>
                <w:rFonts w:ascii="宋体" w:cs="宋体"/>
                <w:color w:val="000000"/>
                <w:kern w:val="0"/>
                <w:sz w:val="18"/>
                <w:szCs w:val="18"/>
              </w:rPr>
            </w:pPr>
            <w:r w:rsidRPr="0007433A">
              <w:rPr>
                <w:rFonts w:ascii="宋体" w:hAnsi="宋体" w:cs="宋体" w:hint="eastAsia"/>
                <w:b/>
                <w:color w:val="000000"/>
                <w:kern w:val="0"/>
                <w:sz w:val="18"/>
                <w:szCs w:val="18"/>
              </w:rPr>
              <w:t>（一）创新服务机构数</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BE66BE">
            <w:pPr>
              <w:spacing w:line="300" w:lineRule="exact"/>
              <w:ind w:leftChars="-50" w:left="31680" w:rightChars="-50" w:right="31680" w:hangingChars="58" w:firstLine="31680"/>
              <w:jc w:val="center"/>
              <w:rPr>
                <w:rFonts w:ascii="宋体"/>
                <w:sz w:val="18"/>
                <w:szCs w:val="18"/>
              </w:rPr>
            </w:pPr>
            <w:r w:rsidRPr="0007433A">
              <w:rPr>
                <w:rFonts w:ascii="宋体" w:hAnsi="宋体"/>
                <w:color w:val="000000"/>
                <w:kern w:val="0"/>
                <w:sz w:val="18"/>
                <w:szCs w:val="18"/>
              </w:rPr>
              <w:t>JKD2</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spacing w:line="300" w:lineRule="exact"/>
              <w:ind w:firstLineChars="100" w:firstLine="31680"/>
              <w:rPr>
                <w:rFonts w:ascii="宋体" w:cs="宋体"/>
                <w:color w:val="000000"/>
                <w:kern w:val="0"/>
                <w:sz w:val="18"/>
                <w:szCs w:val="18"/>
              </w:rPr>
            </w:pPr>
            <w:r w:rsidRPr="0007433A">
              <w:rPr>
                <w:rFonts w:ascii="宋体" w:hAnsi="宋体" w:hint="eastAsia"/>
                <w:color w:val="000000"/>
                <w:kern w:val="0"/>
                <w:sz w:val="18"/>
                <w:szCs w:val="18"/>
              </w:rPr>
              <w:t>科技企业孵化器</w:t>
            </w:r>
          </w:p>
        </w:tc>
        <w:tc>
          <w:tcPr>
            <w:tcW w:w="981" w:type="dxa"/>
            <w:vAlign w:val="center"/>
          </w:tcPr>
          <w:p w:rsidR="00BE66BE" w:rsidRPr="0007433A" w:rsidRDefault="00BE66BE" w:rsidP="0007433A">
            <w:pPr>
              <w:spacing w:line="240" w:lineRule="exact"/>
              <w:jc w:val="center"/>
              <w:rPr>
                <w:rFonts w:ascii="Times New Roman" w:hAnsi="Times New Roman"/>
                <w:spacing w:val="-8"/>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BE66BE">
            <w:pPr>
              <w:spacing w:line="300" w:lineRule="exact"/>
              <w:ind w:leftChars="-50" w:left="31680" w:rightChars="-50" w:right="31680" w:hangingChars="58" w:firstLine="31680"/>
              <w:jc w:val="center"/>
              <w:rPr>
                <w:rFonts w:ascii="宋体"/>
                <w:sz w:val="18"/>
                <w:szCs w:val="18"/>
              </w:rPr>
            </w:pPr>
            <w:r w:rsidRPr="0007433A">
              <w:rPr>
                <w:rFonts w:ascii="宋体" w:hAnsi="宋体"/>
                <w:color w:val="000000"/>
                <w:kern w:val="0"/>
                <w:sz w:val="18"/>
                <w:szCs w:val="18"/>
              </w:rPr>
              <w:t>JKD20</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07433A">
            <w:pPr>
              <w:spacing w:line="240" w:lineRule="exact"/>
              <w:rPr>
                <w:rFonts w:ascii="Times New Roman" w:hAnsi="Times New Roman"/>
                <w:sz w:val="18"/>
                <w:szCs w:val="18"/>
              </w:rPr>
            </w:pPr>
            <w:r w:rsidRPr="0007433A">
              <w:rPr>
                <w:rFonts w:ascii="宋体" w:hAnsi="宋体"/>
                <w:color w:val="000000"/>
                <w:kern w:val="0"/>
                <w:sz w:val="18"/>
                <w:szCs w:val="18"/>
              </w:rPr>
              <w:t xml:space="preserve">      </w:t>
            </w:r>
            <w:r w:rsidRPr="0007433A">
              <w:rPr>
                <w:rFonts w:ascii="宋体" w:hAnsi="宋体" w:hint="eastAsia"/>
                <w:color w:val="000000"/>
                <w:kern w:val="0"/>
                <w:sz w:val="18"/>
                <w:szCs w:val="18"/>
              </w:rPr>
              <w:t>其中：国家级</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BE66BE">
            <w:pPr>
              <w:spacing w:line="240" w:lineRule="exact"/>
              <w:ind w:leftChars="-10" w:left="31680" w:firstLineChars="100" w:firstLine="31680"/>
              <w:jc w:val="center"/>
              <w:rPr>
                <w:rFonts w:ascii="宋体"/>
                <w:sz w:val="18"/>
                <w:szCs w:val="18"/>
              </w:rPr>
            </w:pPr>
            <w:r w:rsidRPr="0007433A">
              <w:rPr>
                <w:rFonts w:ascii="宋体" w:hAnsi="宋体"/>
                <w:color w:val="000000"/>
                <w:kern w:val="0"/>
                <w:sz w:val="18"/>
                <w:szCs w:val="18"/>
              </w:rPr>
              <w:t>JKD20</w:t>
            </w:r>
            <w:r w:rsidRPr="0007433A">
              <w:rPr>
                <w:rFonts w:ascii="宋体" w:hAnsi="宋体" w:cs="宋体"/>
                <w:color w:val="000000"/>
                <w:kern w:val="0"/>
                <w:sz w:val="18"/>
                <w:szCs w:val="18"/>
              </w:rPr>
              <w:t>_1</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widowControl/>
              <w:ind w:firstLineChars="50" w:firstLine="31680"/>
              <w:jc w:val="left"/>
              <w:rPr>
                <w:rFonts w:ascii="宋体" w:cs="宋体"/>
                <w:b/>
                <w:color w:val="000000"/>
                <w:kern w:val="0"/>
                <w:sz w:val="18"/>
                <w:szCs w:val="18"/>
              </w:rPr>
            </w:pPr>
            <w:r w:rsidRPr="0007433A">
              <w:rPr>
                <w:rFonts w:ascii="宋体" w:hAnsi="宋体" w:hint="eastAsia"/>
                <w:color w:val="000000"/>
                <w:kern w:val="0"/>
                <w:sz w:val="18"/>
                <w:szCs w:val="18"/>
              </w:rPr>
              <w:t>生产力促进中心</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JKD23</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spacing w:line="180" w:lineRule="exact"/>
              <w:ind w:firstLineChars="200" w:firstLine="31680"/>
              <w:rPr>
                <w:rFonts w:ascii="宋体"/>
                <w:color w:val="000000"/>
                <w:kern w:val="0"/>
                <w:sz w:val="18"/>
                <w:szCs w:val="18"/>
              </w:rPr>
            </w:pPr>
            <w:r w:rsidRPr="0007433A">
              <w:rPr>
                <w:rFonts w:ascii="宋体" w:hAnsi="宋体"/>
                <w:color w:val="000000"/>
                <w:kern w:val="0"/>
                <w:sz w:val="18"/>
                <w:szCs w:val="18"/>
              </w:rPr>
              <w:t xml:space="preserve">  </w:t>
            </w:r>
            <w:r w:rsidRPr="0007433A">
              <w:rPr>
                <w:rFonts w:ascii="宋体" w:hAnsi="宋体" w:hint="eastAsia"/>
                <w:color w:val="000000"/>
                <w:kern w:val="0"/>
                <w:sz w:val="18"/>
                <w:szCs w:val="18"/>
              </w:rPr>
              <w:t>其中：国家级</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JKD23</w:t>
            </w:r>
            <w:r w:rsidRPr="0007433A">
              <w:rPr>
                <w:rFonts w:ascii="宋体" w:hAnsi="宋体" w:cs="宋体"/>
                <w:color w:val="000000"/>
                <w:kern w:val="0"/>
                <w:sz w:val="18"/>
                <w:szCs w:val="18"/>
              </w:rPr>
              <w:t>_1</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spacing w:line="180" w:lineRule="exact"/>
              <w:ind w:firstLineChars="50" w:firstLine="31680"/>
              <w:rPr>
                <w:rFonts w:ascii="宋体"/>
                <w:color w:val="000000"/>
                <w:kern w:val="0"/>
                <w:sz w:val="18"/>
                <w:szCs w:val="18"/>
              </w:rPr>
            </w:pPr>
            <w:r w:rsidRPr="0007433A">
              <w:rPr>
                <w:rFonts w:ascii="宋体" w:hAnsi="宋体" w:hint="eastAsia"/>
                <w:color w:val="000000"/>
                <w:kern w:val="0"/>
                <w:sz w:val="18"/>
                <w:szCs w:val="18"/>
              </w:rPr>
              <w:t>技术转移机构</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JKD41</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hRule="exact" w:val="397"/>
        </w:trPr>
        <w:tc>
          <w:tcPr>
            <w:tcW w:w="4928" w:type="dxa"/>
            <w:vAlign w:val="center"/>
          </w:tcPr>
          <w:p w:rsidR="00BE66BE" w:rsidRPr="0007433A" w:rsidRDefault="00BE66BE" w:rsidP="00BE66BE">
            <w:pPr>
              <w:spacing w:line="180" w:lineRule="exact"/>
              <w:ind w:firstLineChars="200" w:firstLine="31680"/>
              <w:rPr>
                <w:rFonts w:ascii="宋体"/>
                <w:color w:val="000000"/>
                <w:kern w:val="0"/>
                <w:sz w:val="18"/>
                <w:szCs w:val="18"/>
              </w:rPr>
            </w:pPr>
            <w:r w:rsidRPr="0007433A">
              <w:rPr>
                <w:rFonts w:ascii="宋体" w:hAnsi="宋体"/>
                <w:color w:val="000000"/>
                <w:kern w:val="0"/>
                <w:sz w:val="18"/>
                <w:szCs w:val="18"/>
              </w:rPr>
              <w:t xml:space="preserve">  </w:t>
            </w:r>
            <w:r w:rsidRPr="0007433A">
              <w:rPr>
                <w:rFonts w:ascii="宋体" w:hAnsi="宋体" w:hint="eastAsia"/>
                <w:color w:val="000000"/>
                <w:kern w:val="0"/>
                <w:sz w:val="18"/>
                <w:szCs w:val="18"/>
              </w:rPr>
              <w:t>其中：国家技术转移示范机构</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JKD41</w:t>
            </w:r>
            <w:r w:rsidRPr="0007433A">
              <w:rPr>
                <w:rFonts w:ascii="宋体" w:hAnsi="宋体" w:cs="宋体"/>
                <w:color w:val="000000"/>
                <w:kern w:val="0"/>
                <w:sz w:val="18"/>
                <w:szCs w:val="18"/>
              </w:rPr>
              <w:t>_1</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bl>
    <w:p w:rsidR="00BE66BE" w:rsidRPr="0007433A" w:rsidRDefault="00BE66BE" w:rsidP="00BE66BE">
      <w:pPr>
        <w:spacing w:line="300" w:lineRule="exact"/>
        <w:ind w:firstLineChars="98" w:firstLine="31680"/>
        <w:rPr>
          <w:rFonts w:ascii="Times New Roman" w:hAnsi="Times New Roman"/>
          <w:szCs w:val="24"/>
        </w:rPr>
      </w:pPr>
      <w:r w:rsidRPr="0007433A">
        <w:rPr>
          <w:rFonts w:ascii="Times New Roman" w:hAnsi="Times New Roman"/>
          <w:szCs w:val="24"/>
        </w:rPr>
        <w:br w:type="page"/>
      </w:r>
      <w:r w:rsidRPr="0007433A">
        <w:rPr>
          <w:rFonts w:ascii="宋体" w:hAnsi="宋体" w:hint="eastAsia"/>
          <w:sz w:val="18"/>
          <w:szCs w:val="24"/>
        </w:rPr>
        <w:t>续表</w:t>
      </w:r>
      <w:r w:rsidRPr="0007433A">
        <w:rPr>
          <w:rFonts w:ascii="宋体" w:hAnsi="宋体"/>
          <w:sz w:val="18"/>
          <w:szCs w:val="24"/>
        </w:rPr>
        <w:t>2</w:t>
      </w:r>
      <w:r w:rsidRPr="0007433A">
        <w:rPr>
          <w:rFonts w:ascii="宋体" w:hAnsi="宋体" w:hint="eastAsia"/>
          <w:sz w:val="18"/>
          <w:szCs w:val="24"/>
        </w:rPr>
        <w:t>：</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4928"/>
        <w:gridCol w:w="981"/>
        <w:gridCol w:w="1556"/>
        <w:gridCol w:w="1415"/>
      </w:tblGrid>
      <w:tr w:rsidR="00BE66BE" w:rsidRPr="005F44C3" w:rsidTr="00AE46F9">
        <w:trPr>
          <w:cantSplit/>
          <w:trHeight w:val="381"/>
        </w:trPr>
        <w:tc>
          <w:tcPr>
            <w:tcW w:w="4928" w:type="dxa"/>
            <w:vAlign w:val="center"/>
          </w:tcPr>
          <w:p w:rsidR="00BE66BE" w:rsidRPr="0007433A" w:rsidRDefault="00BE66BE" w:rsidP="00BE66BE">
            <w:pPr>
              <w:spacing w:line="180" w:lineRule="exact"/>
              <w:ind w:firstLineChars="50" w:firstLine="31680"/>
              <w:rPr>
                <w:rFonts w:ascii="宋体"/>
                <w:color w:val="000000"/>
                <w:kern w:val="0"/>
                <w:sz w:val="18"/>
                <w:szCs w:val="18"/>
              </w:rPr>
            </w:pPr>
            <w:r w:rsidRPr="0007433A">
              <w:rPr>
                <w:rFonts w:ascii="宋体" w:hAnsi="宋体" w:hint="eastAsia"/>
                <w:color w:val="000000"/>
                <w:kern w:val="0"/>
                <w:sz w:val="18"/>
                <w:szCs w:val="18"/>
              </w:rPr>
              <w:t>省级及以上资质产品检验检测机构</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JKD43</w:t>
            </w:r>
            <w:r w:rsidRPr="0007433A">
              <w:rPr>
                <w:rFonts w:ascii="宋体" w:hAnsi="宋体" w:cs="宋体"/>
                <w:color w:val="000000"/>
                <w:kern w:val="0"/>
                <w:sz w:val="18"/>
                <w:szCs w:val="18"/>
              </w:rPr>
              <w:t>_0</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val="381"/>
        </w:trPr>
        <w:tc>
          <w:tcPr>
            <w:tcW w:w="4928" w:type="dxa"/>
            <w:vAlign w:val="center"/>
          </w:tcPr>
          <w:p w:rsidR="00BE66BE" w:rsidRPr="0007433A" w:rsidRDefault="00BE66BE" w:rsidP="00BE66BE">
            <w:pPr>
              <w:spacing w:line="180" w:lineRule="exact"/>
              <w:ind w:firstLineChars="200" w:firstLine="31680"/>
              <w:rPr>
                <w:rFonts w:ascii="宋体"/>
                <w:color w:val="000000"/>
                <w:kern w:val="0"/>
                <w:sz w:val="18"/>
                <w:szCs w:val="18"/>
              </w:rPr>
            </w:pPr>
            <w:r w:rsidRPr="0007433A">
              <w:rPr>
                <w:rFonts w:ascii="宋体" w:hAnsi="宋体"/>
                <w:color w:val="000000"/>
                <w:kern w:val="0"/>
                <w:sz w:val="18"/>
                <w:szCs w:val="18"/>
              </w:rPr>
              <w:t xml:space="preserve">  </w:t>
            </w:r>
            <w:r w:rsidRPr="0007433A">
              <w:rPr>
                <w:rFonts w:ascii="宋体" w:hAnsi="宋体" w:hint="eastAsia"/>
                <w:color w:val="000000"/>
                <w:kern w:val="0"/>
                <w:sz w:val="18"/>
                <w:szCs w:val="18"/>
              </w:rPr>
              <w:t>其中：具有国家级资质</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JKD43</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val="381"/>
        </w:trPr>
        <w:tc>
          <w:tcPr>
            <w:tcW w:w="4928" w:type="dxa"/>
            <w:vAlign w:val="center"/>
          </w:tcPr>
          <w:p w:rsidR="00BE66BE" w:rsidRPr="0007433A" w:rsidRDefault="00BE66BE" w:rsidP="0007433A">
            <w:pPr>
              <w:spacing w:line="180" w:lineRule="exact"/>
              <w:rPr>
                <w:rFonts w:ascii="宋体"/>
                <w:color w:val="000000"/>
                <w:kern w:val="0"/>
                <w:sz w:val="18"/>
                <w:szCs w:val="18"/>
              </w:rPr>
            </w:pPr>
            <w:r w:rsidRPr="0007433A">
              <w:rPr>
                <w:rFonts w:ascii="宋体" w:hAnsi="宋体" w:cs="宋体" w:hint="eastAsia"/>
                <w:b/>
                <w:color w:val="000000"/>
                <w:kern w:val="0"/>
                <w:sz w:val="18"/>
                <w:szCs w:val="18"/>
              </w:rPr>
              <w:t>（二）研发机构</w:t>
            </w:r>
            <w:r w:rsidRPr="0007433A">
              <w:rPr>
                <w:rFonts w:ascii="宋体" w:hAnsi="宋体" w:cs="宋体"/>
                <w:b/>
                <w:color w:val="000000"/>
                <w:kern w:val="0"/>
                <w:sz w:val="18"/>
                <w:szCs w:val="18"/>
              </w:rPr>
              <w:t xml:space="preserve">        </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hint="eastAsia"/>
                <w:color w:val="000000"/>
                <w:kern w:val="0"/>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JKD3</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val="381"/>
        </w:trPr>
        <w:tc>
          <w:tcPr>
            <w:tcW w:w="4928" w:type="dxa"/>
            <w:vAlign w:val="center"/>
          </w:tcPr>
          <w:p w:rsidR="00BE66BE" w:rsidRPr="0007433A" w:rsidRDefault="00BE66BE" w:rsidP="00BE66BE">
            <w:pPr>
              <w:spacing w:line="180" w:lineRule="exact"/>
              <w:ind w:firstLineChars="50" w:firstLine="31680"/>
              <w:rPr>
                <w:rFonts w:ascii="宋体"/>
                <w:color w:val="000000"/>
                <w:kern w:val="0"/>
                <w:sz w:val="18"/>
                <w:szCs w:val="18"/>
              </w:rPr>
            </w:pPr>
            <w:r w:rsidRPr="0007433A">
              <w:rPr>
                <w:rFonts w:ascii="宋体" w:hAnsi="宋体" w:cs="宋体" w:hint="eastAsia"/>
                <w:color w:val="000000"/>
                <w:kern w:val="0"/>
                <w:sz w:val="18"/>
                <w:szCs w:val="18"/>
              </w:rPr>
              <w:t>研究院所</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JKD50</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val="381"/>
        </w:trPr>
        <w:tc>
          <w:tcPr>
            <w:tcW w:w="4928" w:type="dxa"/>
            <w:vAlign w:val="center"/>
          </w:tcPr>
          <w:p w:rsidR="00BE66BE" w:rsidRPr="0007433A" w:rsidRDefault="00BE66BE" w:rsidP="00BE66BE">
            <w:pPr>
              <w:spacing w:line="180" w:lineRule="exact"/>
              <w:ind w:firstLineChars="50" w:firstLine="31680"/>
              <w:rPr>
                <w:rFonts w:ascii="宋体"/>
                <w:b/>
                <w:bCs/>
                <w:color w:val="000000"/>
                <w:kern w:val="0"/>
                <w:sz w:val="18"/>
                <w:szCs w:val="18"/>
              </w:rPr>
            </w:pPr>
            <w:r w:rsidRPr="0007433A">
              <w:rPr>
                <w:rFonts w:ascii="宋体" w:hAnsi="宋体" w:cs="宋体" w:hint="eastAsia"/>
                <w:color w:val="000000"/>
                <w:kern w:val="0"/>
                <w:sz w:val="18"/>
                <w:szCs w:val="18"/>
              </w:rPr>
              <w:t>省级及以上重点实验室</w:t>
            </w:r>
          </w:p>
        </w:tc>
        <w:tc>
          <w:tcPr>
            <w:tcW w:w="981"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180" w:lineRule="exact"/>
              <w:jc w:val="center"/>
              <w:rPr>
                <w:rFonts w:ascii="宋体"/>
                <w:color w:val="000000"/>
                <w:kern w:val="0"/>
                <w:sz w:val="18"/>
                <w:szCs w:val="18"/>
              </w:rPr>
            </w:pPr>
            <w:r w:rsidRPr="0007433A">
              <w:rPr>
                <w:rFonts w:ascii="宋体" w:hAnsi="宋体"/>
                <w:color w:val="000000"/>
                <w:kern w:val="0"/>
                <w:sz w:val="18"/>
                <w:szCs w:val="18"/>
              </w:rPr>
              <w:t>JKD45</w:t>
            </w:r>
            <w:r w:rsidRPr="0007433A">
              <w:rPr>
                <w:rFonts w:ascii="宋体" w:hAnsi="宋体" w:cs="宋体"/>
                <w:color w:val="000000"/>
                <w:kern w:val="0"/>
                <w:sz w:val="18"/>
                <w:szCs w:val="18"/>
              </w:rPr>
              <w:t>_0</w:t>
            </w:r>
          </w:p>
        </w:tc>
        <w:tc>
          <w:tcPr>
            <w:tcW w:w="1415" w:type="dxa"/>
            <w:vAlign w:val="center"/>
          </w:tcPr>
          <w:p w:rsidR="00BE66BE" w:rsidRPr="0007433A" w:rsidRDefault="00BE66BE" w:rsidP="0007433A">
            <w:pPr>
              <w:spacing w:line="180" w:lineRule="exact"/>
              <w:jc w:val="center"/>
              <w:rPr>
                <w:rFonts w:ascii="宋体"/>
                <w:color w:val="000000"/>
                <w:kern w:val="0"/>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b/>
                <w:color w:val="000000"/>
                <w:kern w:val="0"/>
                <w:sz w:val="18"/>
                <w:szCs w:val="18"/>
              </w:rPr>
            </w:pPr>
            <w:r w:rsidRPr="0007433A">
              <w:rPr>
                <w:rFonts w:ascii="宋体" w:hAnsi="宋体" w:cs="宋体" w:hint="eastAsia"/>
                <w:color w:val="000000"/>
                <w:kern w:val="0"/>
                <w:sz w:val="18"/>
                <w:szCs w:val="18"/>
              </w:rPr>
              <w:t>企业技术中心</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JKD51</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产业技术研究院</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JKD52</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博士后科研工作站</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JKD53</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各类大学</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家</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JKD54</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国家工程研究中心</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JKD55</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省级及以上工程技术研究中心</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JKD56</w:t>
            </w:r>
            <w:r w:rsidRPr="0007433A">
              <w:rPr>
                <w:rFonts w:ascii="宋体" w:hAnsi="宋体" w:cs="宋体"/>
                <w:color w:val="000000"/>
                <w:kern w:val="0"/>
                <w:sz w:val="18"/>
                <w:szCs w:val="18"/>
              </w:rPr>
              <w:t>_0</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国家工程实验室</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JKD100</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外资研发机构</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JKD57</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院士工作站</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JKD-0</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07433A">
            <w:pPr>
              <w:widowControl/>
              <w:jc w:val="left"/>
              <w:rPr>
                <w:rFonts w:ascii="宋体" w:cs="宋体"/>
                <w:color w:val="000000"/>
                <w:kern w:val="0"/>
                <w:sz w:val="18"/>
                <w:szCs w:val="18"/>
              </w:rPr>
            </w:pPr>
            <w:r w:rsidRPr="0007433A">
              <w:rPr>
                <w:rFonts w:ascii="宋体" w:hAnsi="宋体" w:cs="宋体" w:hint="eastAsia"/>
                <w:b/>
                <w:color w:val="000000"/>
                <w:kern w:val="0"/>
                <w:sz w:val="18"/>
                <w:szCs w:val="18"/>
              </w:rPr>
              <w:t>（三）金融服务机构</w:t>
            </w:r>
            <w:r w:rsidRPr="0007433A">
              <w:rPr>
                <w:rFonts w:ascii="宋体" w:hAnsi="宋体" w:cs="宋体"/>
                <w:b/>
                <w:color w:val="000000"/>
                <w:kern w:val="0"/>
                <w:sz w:val="18"/>
                <w:szCs w:val="18"/>
              </w:rPr>
              <w:t xml:space="preserve">   </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JKD4</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创业风险投资机构</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JKD101</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担保公司</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JKD103</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b/>
                <w:color w:val="000000"/>
                <w:kern w:val="0"/>
                <w:sz w:val="18"/>
                <w:szCs w:val="18"/>
              </w:rPr>
            </w:pPr>
            <w:r w:rsidRPr="0007433A">
              <w:rPr>
                <w:rFonts w:ascii="宋体" w:hAnsi="宋体" w:cs="宋体" w:hint="eastAsia"/>
                <w:color w:val="000000"/>
                <w:kern w:val="0"/>
                <w:sz w:val="18"/>
                <w:szCs w:val="18"/>
              </w:rPr>
              <w:t>小额贷款公司</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JKD104</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科技融资租赁公司</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JKD105</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color w:val="000000"/>
                <w:kern w:val="0"/>
                <w:sz w:val="18"/>
                <w:szCs w:val="18"/>
              </w:rPr>
              <w:t>科技金融服务机构</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JKD106</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50" w:firstLine="31680"/>
              <w:jc w:val="left"/>
              <w:rPr>
                <w:rFonts w:ascii="宋体" w:cs="宋体"/>
                <w:color w:val="000000"/>
                <w:kern w:val="0"/>
                <w:sz w:val="18"/>
                <w:szCs w:val="18"/>
              </w:rPr>
            </w:pPr>
            <w:r w:rsidRPr="0007433A">
              <w:rPr>
                <w:rFonts w:ascii="宋体" w:hAnsi="宋体" w:cs="宋体" w:hint="eastAsia"/>
                <w:b/>
                <w:color w:val="000000"/>
                <w:kern w:val="0"/>
                <w:sz w:val="18"/>
                <w:szCs w:val="18"/>
              </w:rPr>
              <w:t>（四）其他服务机构数</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100" w:firstLine="31680"/>
              <w:jc w:val="left"/>
              <w:rPr>
                <w:rFonts w:ascii="宋体" w:cs="宋体"/>
                <w:color w:val="000000"/>
                <w:kern w:val="0"/>
                <w:sz w:val="18"/>
                <w:szCs w:val="18"/>
              </w:rPr>
            </w:pPr>
            <w:r w:rsidRPr="0007433A">
              <w:rPr>
                <w:rFonts w:ascii="宋体" w:hAnsi="宋体" w:cs="宋体" w:hint="eastAsia"/>
                <w:color w:val="000000"/>
                <w:kern w:val="0"/>
                <w:sz w:val="18"/>
                <w:szCs w:val="18"/>
              </w:rPr>
              <w:t>技工学校</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JKD58</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100" w:firstLine="31680"/>
              <w:jc w:val="left"/>
              <w:rPr>
                <w:rFonts w:ascii="宋体" w:cs="宋体"/>
                <w:color w:val="000000"/>
                <w:kern w:val="0"/>
                <w:sz w:val="18"/>
                <w:szCs w:val="18"/>
              </w:rPr>
            </w:pPr>
            <w:r w:rsidRPr="0007433A">
              <w:rPr>
                <w:rFonts w:ascii="宋体" w:hAnsi="宋体" w:cs="宋体" w:hint="eastAsia"/>
                <w:color w:val="000000"/>
                <w:kern w:val="0"/>
                <w:sz w:val="18"/>
                <w:szCs w:val="18"/>
              </w:rPr>
              <w:t>人才服务机构</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JKD22</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BE66BE">
            <w:pPr>
              <w:widowControl/>
              <w:ind w:firstLineChars="100" w:firstLine="31680"/>
              <w:jc w:val="left"/>
              <w:rPr>
                <w:rFonts w:ascii="宋体" w:cs="宋体"/>
                <w:b/>
                <w:color w:val="000000"/>
                <w:kern w:val="0"/>
                <w:sz w:val="18"/>
                <w:szCs w:val="18"/>
              </w:rPr>
            </w:pPr>
            <w:r w:rsidRPr="0007433A">
              <w:rPr>
                <w:rFonts w:ascii="宋体" w:hAnsi="宋体" w:cs="宋体" w:hint="eastAsia"/>
                <w:color w:val="000000"/>
                <w:kern w:val="0"/>
                <w:sz w:val="18"/>
                <w:szCs w:val="18"/>
              </w:rPr>
              <w:t>知识产权服务机构</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color w:val="000000"/>
                <w:kern w:val="0"/>
                <w:sz w:val="18"/>
                <w:szCs w:val="18"/>
              </w:rPr>
              <w:t>JKD108</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381"/>
        </w:trPr>
        <w:tc>
          <w:tcPr>
            <w:tcW w:w="4928" w:type="dxa"/>
            <w:vAlign w:val="center"/>
          </w:tcPr>
          <w:p w:rsidR="00BE66BE" w:rsidRPr="0007433A" w:rsidRDefault="00BE66BE" w:rsidP="0007433A">
            <w:pPr>
              <w:widowControl/>
              <w:jc w:val="left"/>
              <w:rPr>
                <w:rFonts w:ascii="宋体" w:cs="宋体"/>
                <w:color w:val="000000"/>
                <w:kern w:val="0"/>
                <w:sz w:val="18"/>
                <w:szCs w:val="18"/>
              </w:rPr>
            </w:pPr>
            <w:r w:rsidRPr="001E51F4">
              <w:rPr>
                <w:rFonts w:ascii="宋体" w:hAnsi="宋体" w:cs="宋体" w:hint="eastAsia"/>
                <w:b/>
                <w:color w:val="FF0000"/>
                <w:kern w:val="0"/>
                <w:sz w:val="18"/>
                <w:szCs w:val="18"/>
              </w:rPr>
              <w:t>五、</w:t>
            </w:r>
            <w:r w:rsidRPr="0007433A">
              <w:rPr>
                <w:rFonts w:ascii="宋体" w:hAnsi="宋体" w:cs="宋体" w:hint="eastAsia"/>
                <w:b/>
                <w:color w:val="000000"/>
                <w:kern w:val="0"/>
                <w:sz w:val="18"/>
                <w:szCs w:val="18"/>
              </w:rPr>
              <w:t>产业联盟组织数</w:t>
            </w:r>
          </w:p>
        </w:tc>
        <w:tc>
          <w:tcPr>
            <w:tcW w:w="981" w:type="dxa"/>
            <w:vAlign w:val="center"/>
          </w:tcPr>
          <w:p w:rsidR="00BE66BE" w:rsidRPr="0007433A" w:rsidRDefault="00BE66BE" w:rsidP="0007433A">
            <w:pPr>
              <w:spacing w:line="240" w:lineRule="exact"/>
              <w:jc w:val="center"/>
              <w:rPr>
                <w:rFonts w:ascii="Times New Roman" w:hAnsi="Times New Roman"/>
                <w:sz w:val="18"/>
                <w:szCs w:val="18"/>
              </w:rPr>
            </w:pPr>
            <w:r w:rsidRPr="0007433A">
              <w:rPr>
                <w:rFonts w:ascii="Times New Roman" w:hAnsi="Times New Roman" w:hint="eastAsia"/>
                <w:sz w:val="18"/>
                <w:szCs w:val="18"/>
              </w:rPr>
              <w:t>个</w:t>
            </w:r>
          </w:p>
        </w:tc>
        <w:tc>
          <w:tcPr>
            <w:tcW w:w="1556" w:type="dxa"/>
            <w:vAlign w:val="center"/>
          </w:tcPr>
          <w:p w:rsidR="00BE66BE" w:rsidRPr="0007433A" w:rsidRDefault="00BE66BE" w:rsidP="0007433A">
            <w:pPr>
              <w:spacing w:line="240" w:lineRule="exact"/>
              <w:jc w:val="center"/>
              <w:rPr>
                <w:rFonts w:ascii="宋体"/>
                <w:sz w:val="18"/>
                <w:szCs w:val="18"/>
              </w:rPr>
            </w:pPr>
            <w:r w:rsidRPr="0007433A">
              <w:rPr>
                <w:rFonts w:ascii="宋体" w:hAnsi="宋体"/>
                <w:sz w:val="18"/>
                <w:szCs w:val="18"/>
              </w:rPr>
              <w:t>JH007</w:t>
            </w:r>
          </w:p>
        </w:tc>
        <w:tc>
          <w:tcPr>
            <w:tcW w:w="1415"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bl>
    <w:p w:rsidR="00BE66BE" w:rsidRPr="0007433A" w:rsidRDefault="00BE66BE" w:rsidP="00BE66BE">
      <w:pPr>
        <w:spacing w:line="360" w:lineRule="auto"/>
        <w:ind w:leftChars="-257" w:left="31680" w:firstLineChars="200" w:firstLine="31680"/>
        <w:jc w:val="left"/>
        <w:rPr>
          <w:rFonts w:ascii="宋体"/>
          <w:sz w:val="18"/>
          <w:szCs w:val="21"/>
        </w:rPr>
      </w:pPr>
      <w:r w:rsidRPr="0007433A">
        <w:rPr>
          <w:rFonts w:ascii="宋体" w:hAnsi="宋体" w:hint="eastAsia"/>
          <w:sz w:val="18"/>
          <w:szCs w:val="21"/>
        </w:rPr>
        <w:t>统计负责人（</w:t>
      </w:r>
      <w:r w:rsidRPr="0007433A">
        <w:rPr>
          <w:rFonts w:ascii="宋体" w:hAnsi="宋体"/>
          <w:sz w:val="18"/>
          <w:szCs w:val="21"/>
        </w:rPr>
        <w:t>A004</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填表人</w:t>
      </w:r>
      <w:r w:rsidRPr="0007433A">
        <w:rPr>
          <w:rFonts w:ascii="宋体" w:hAnsi="宋体"/>
          <w:sz w:val="18"/>
          <w:szCs w:val="21"/>
        </w:rPr>
        <w:t>(A005)</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联系电话</w:t>
      </w:r>
      <w:r w:rsidRPr="0007433A">
        <w:rPr>
          <w:rFonts w:ascii="宋体" w:hAnsi="宋体"/>
          <w:sz w:val="18"/>
          <w:szCs w:val="21"/>
        </w:rPr>
        <w:t>(A006)</w:t>
      </w:r>
      <w:r w:rsidRPr="0007433A">
        <w:rPr>
          <w:rFonts w:ascii="宋体" w:hAnsi="宋体" w:hint="eastAsia"/>
          <w:sz w:val="18"/>
          <w:szCs w:val="21"/>
        </w:rPr>
        <w:t>：</w:t>
      </w:r>
      <w:r w:rsidRPr="0007433A">
        <w:rPr>
          <w:rFonts w:ascii="宋体" w:hAnsi="宋体"/>
          <w:sz w:val="18"/>
          <w:szCs w:val="21"/>
        </w:rPr>
        <w:t xml:space="preserve">          </w:t>
      </w:r>
      <w:r w:rsidRPr="0007433A">
        <w:rPr>
          <w:rFonts w:ascii="Times New Roman" w:hAnsi="Times New Roman" w:hint="eastAsia"/>
          <w:sz w:val="18"/>
          <w:szCs w:val="24"/>
        </w:rPr>
        <w:t>报出日期</w:t>
      </w:r>
      <w:r w:rsidRPr="0007433A">
        <w:rPr>
          <w:rFonts w:ascii="宋体" w:hAnsi="宋体" w:hint="eastAsia"/>
          <w:sz w:val="18"/>
          <w:szCs w:val="21"/>
        </w:rPr>
        <w:t>（</w:t>
      </w:r>
      <w:r w:rsidRPr="0007433A">
        <w:rPr>
          <w:rFonts w:ascii="宋体" w:hAnsi="宋体"/>
          <w:sz w:val="18"/>
          <w:szCs w:val="21"/>
        </w:rPr>
        <w:t>A007</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年</w:t>
      </w:r>
      <w:r w:rsidRPr="0007433A">
        <w:rPr>
          <w:rFonts w:ascii="宋体" w:hAnsi="宋体"/>
          <w:sz w:val="18"/>
          <w:szCs w:val="21"/>
        </w:rPr>
        <w:t xml:space="preserve">  </w:t>
      </w:r>
      <w:r w:rsidRPr="0007433A">
        <w:rPr>
          <w:rFonts w:ascii="宋体" w:hAnsi="宋体" w:hint="eastAsia"/>
          <w:sz w:val="18"/>
          <w:szCs w:val="21"/>
        </w:rPr>
        <w:t>月</w:t>
      </w:r>
      <w:r w:rsidRPr="0007433A">
        <w:rPr>
          <w:rFonts w:ascii="宋体" w:hAnsi="宋体"/>
          <w:sz w:val="18"/>
          <w:szCs w:val="21"/>
        </w:rPr>
        <w:t xml:space="preserve">   </w:t>
      </w:r>
      <w:r w:rsidRPr="0007433A">
        <w:rPr>
          <w:rFonts w:ascii="宋体" w:hAnsi="宋体" w:hint="eastAsia"/>
          <w:sz w:val="18"/>
          <w:szCs w:val="21"/>
        </w:rPr>
        <w:t>日</w:t>
      </w:r>
    </w:p>
    <w:p w:rsidR="00BE66BE" w:rsidRDefault="00BE66BE" w:rsidP="0007433A">
      <w:pPr>
        <w:spacing w:line="240" w:lineRule="exact"/>
        <w:rPr>
          <w:rFonts w:ascii="宋体"/>
          <w:sz w:val="18"/>
          <w:szCs w:val="24"/>
        </w:rPr>
      </w:pPr>
    </w:p>
    <w:p w:rsidR="00BE66BE" w:rsidRDefault="00BE66BE" w:rsidP="0007433A">
      <w:pPr>
        <w:spacing w:line="240" w:lineRule="exact"/>
        <w:rPr>
          <w:rFonts w:ascii="宋体"/>
          <w:sz w:val="18"/>
          <w:szCs w:val="24"/>
        </w:rPr>
      </w:pPr>
    </w:p>
    <w:p w:rsidR="00BE66BE"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r w:rsidRPr="0007433A">
        <w:rPr>
          <w:rFonts w:ascii="宋体" w:hAnsi="宋体"/>
          <w:sz w:val="18"/>
          <w:szCs w:val="24"/>
        </w:rPr>
        <w:t xml:space="preserve">                                                               </w:t>
      </w:r>
      <w:r w:rsidRPr="0007433A">
        <w:rPr>
          <w:rFonts w:ascii="宋体" w:hAnsi="宋体" w:hint="eastAsia"/>
          <w:sz w:val="18"/>
          <w:szCs w:val="24"/>
        </w:rPr>
        <w:t>单位负责人签字（盖章）</w:t>
      </w:r>
      <w:r w:rsidRPr="0007433A">
        <w:rPr>
          <w:rFonts w:ascii="宋体" w:hAnsi="宋体"/>
          <w:sz w:val="18"/>
          <w:szCs w:val="24"/>
        </w:rPr>
        <w:t>:</w:t>
      </w: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rPr>
          <w:rFonts w:ascii="Times New Roman" w:hAnsi="Times New Roman"/>
          <w:szCs w:val="24"/>
        </w:rPr>
      </w:pPr>
    </w:p>
    <w:p w:rsidR="00BE66BE" w:rsidRPr="0007433A" w:rsidRDefault="00BE66BE" w:rsidP="000D107A">
      <w:pPr>
        <w:ind w:firstLineChars="200" w:firstLine="31680"/>
        <w:rPr>
          <w:rFonts w:ascii="Times New Roman" w:hAnsi="Times New Roman"/>
          <w:sz w:val="18"/>
          <w:szCs w:val="24"/>
        </w:rPr>
      </w:pPr>
    </w:p>
    <w:p w:rsidR="00BE66BE" w:rsidRPr="0007433A" w:rsidRDefault="00BE66BE" w:rsidP="000D107A">
      <w:pPr>
        <w:ind w:firstLineChars="200" w:firstLine="31680"/>
        <w:rPr>
          <w:rFonts w:ascii="Times New Roman" w:hAnsi="Times New Roman"/>
          <w:sz w:val="18"/>
          <w:szCs w:val="24"/>
        </w:rPr>
      </w:pPr>
    </w:p>
    <w:p w:rsidR="00BE66BE" w:rsidRPr="0007433A" w:rsidRDefault="00BE66BE" w:rsidP="000D107A">
      <w:pPr>
        <w:ind w:firstLineChars="200" w:firstLine="31680"/>
        <w:rPr>
          <w:rFonts w:ascii="Times New Roman" w:hAnsi="Times New Roman"/>
          <w:sz w:val="18"/>
          <w:szCs w:val="24"/>
        </w:rPr>
      </w:pPr>
    </w:p>
    <w:p w:rsidR="00BE66BE" w:rsidRPr="0007433A" w:rsidRDefault="00BE66BE" w:rsidP="000D107A">
      <w:pPr>
        <w:ind w:firstLineChars="200" w:firstLine="31680"/>
        <w:rPr>
          <w:rFonts w:ascii="Times New Roman" w:hAnsi="Times New Roman"/>
          <w:sz w:val="18"/>
          <w:szCs w:val="24"/>
        </w:rPr>
      </w:pPr>
    </w:p>
    <w:p w:rsidR="00BE66BE" w:rsidRPr="0007433A" w:rsidRDefault="00BE66BE" w:rsidP="000D107A">
      <w:pPr>
        <w:ind w:firstLineChars="200" w:firstLine="31680"/>
        <w:rPr>
          <w:rFonts w:ascii="Times New Roman" w:hAnsi="Times New Roman"/>
          <w:sz w:val="18"/>
          <w:szCs w:val="24"/>
        </w:rPr>
      </w:pPr>
    </w:p>
    <w:p w:rsidR="00BE66BE" w:rsidRPr="0007433A" w:rsidRDefault="00BE66BE" w:rsidP="000D107A">
      <w:pPr>
        <w:ind w:firstLineChars="200" w:firstLine="31680"/>
        <w:rPr>
          <w:rFonts w:ascii="Times New Roman" w:hAnsi="Times New Roman"/>
          <w:sz w:val="18"/>
          <w:szCs w:val="24"/>
        </w:rPr>
      </w:pPr>
    </w:p>
    <w:p w:rsidR="00BE66BE" w:rsidRPr="0007433A" w:rsidRDefault="00BE66BE" w:rsidP="0007433A">
      <w:pPr>
        <w:keepNext/>
        <w:keepLines/>
        <w:spacing w:line="413" w:lineRule="auto"/>
        <w:jc w:val="center"/>
        <w:outlineLvl w:val="2"/>
        <w:rPr>
          <w:rFonts w:ascii="宋体"/>
          <w:b/>
          <w:bCs/>
          <w:sz w:val="32"/>
          <w:szCs w:val="32"/>
        </w:rPr>
      </w:pPr>
      <w:bookmarkStart w:id="2" w:name="_Toc30856"/>
      <w:bookmarkStart w:id="3" w:name="_Toc15632"/>
      <w:bookmarkStart w:id="4" w:name="_Toc434256228"/>
      <w:r w:rsidRPr="0007433A">
        <w:rPr>
          <w:rFonts w:ascii="宋体" w:hAnsi="宋体" w:hint="eastAsia"/>
          <w:b/>
          <w:bCs/>
          <w:sz w:val="32"/>
          <w:szCs w:val="32"/>
        </w:rPr>
        <w:t>表</w:t>
      </w:r>
      <w:r w:rsidRPr="0007433A">
        <w:rPr>
          <w:rFonts w:ascii="宋体" w:hAnsi="宋体"/>
          <w:b/>
          <w:bCs/>
          <w:sz w:val="32"/>
          <w:szCs w:val="32"/>
        </w:rPr>
        <w:t>GZ-009</w:t>
      </w:r>
      <w:r w:rsidRPr="0007433A">
        <w:rPr>
          <w:rFonts w:ascii="宋体" w:hAnsi="宋体" w:hint="eastAsia"/>
          <w:b/>
          <w:bCs/>
          <w:sz w:val="32"/>
          <w:szCs w:val="32"/>
        </w:rPr>
        <w:t>指标解释</w:t>
      </w:r>
      <w:bookmarkEnd w:id="2"/>
      <w:bookmarkEnd w:id="3"/>
      <w:bookmarkEnd w:id="4"/>
    </w:p>
    <w:p w:rsidR="00BE66BE" w:rsidRPr="0007433A" w:rsidRDefault="00BE66BE" w:rsidP="000D107A">
      <w:pPr>
        <w:widowControl/>
        <w:spacing w:line="280" w:lineRule="exact"/>
        <w:ind w:firstLineChars="200" w:firstLine="31680"/>
        <w:jc w:val="left"/>
        <w:rPr>
          <w:rFonts w:ascii="宋体"/>
          <w:b/>
          <w:color w:val="000000"/>
          <w:szCs w:val="21"/>
        </w:rPr>
      </w:pPr>
      <w:r w:rsidRPr="0007433A">
        <w:rPr>
          <w:rFonts w:ascii="宋体" w:hAnsi="宋体" w:hint="eastAsia"/>
          <w:b/>
          <w:color w:val="000000"/>
          <w:szCs w:val="21"/>
        </w:rPr>
        <w:t>集群企业数：</w:t>
      </w:r>
      <w:r w:rsidRPr="0007433A">
        <w:rPr>
          <w:rFonts w:ascii="宋体" w:hAnsi="宋体" w:hint="eastAsia"/>
          <w:bCs/>
          <w:color w:val="000000"/>
          <w:szCs w:val="21"/>
        </w:rPr>
        <w:t>是指产品与集群主导产品相关联的所有企业的总和。</w:t>
      </w:r>
    </w:p>
    <w:p w:rsidR="00BE66BE" w:rsidRPr="0007433A" w:rsidRDefault="00BE66BE" w:rsidP="000D107A">
      <w:pPr>
        <w:widowControl/>
        <w:spacing w:line="280" w:lineRule="exact"/>
        <w:ind w:firstLineChars="200" w:firstLine="31680"/>
        <w:jc w:val="left"/>
        <w:rPr>
          <w:rFonts w:ascii="宋体"/>
          <w:color w:val="000000"/>
          <w:szCs w:val="21"/>
        </w:rPr>
      </w:pPr>
      <w:r w:rsidRPr="0007433A">
        <w:rPr>
          <w:rFonts w:ascii="宋体" w:hAnsi="宋体" w:hint="eastAsia"/>
          <w:b/>
          <w:color w:val="000000"/>
          <w:szCs w:val="21"/>
        </w:rPr>
        <w:t>高新技术企业：</w:t>
      </w:r>
      <w:r w:rsidRPr="0007433A">
        <w:rPr>
          <w:rFonts w:ascii="宋体" w:hAnsi="宋体" w:hint="eastAsia"/>
          <w:color w:val="000000"/>
          <w:szCs w:val="21"/>
        </w:rPr>
        <w:t>指经省、自治区、直辖市、计划单列市高新技术企业认定管理机构认定并获得高新技术企业证书的企业。</w:t>
      </w:r>
    </w:p>
    <w:p w:rsidR="00BE66BE" w:rsidRPr="0007433A" w:rsidRDefault="00BE66BE" w:rsidP="000D107A">
      <w:pPr>
        <w:widowControl/>
        <w:spacing w:line="280" w:lineRule="exact"/>
        <w:ind w:firstLineChars="200" w:firstLine="31680"/>
        <w:jc w:val="left"/>
        <w:rPr>
          <w:rFonts w:ascii="宋体"/>
          <w:color w:val="000000"/>
          <w:szCs w:val="21"/>
        </w:rPr>
      </w:pPr>
      <w:r w:rsidRPr="0007433A">
        <w:rPr>
          <w:rFonts w:ascii="宋体" w:hAnsi="宋体" w:hint="eastAsia"/>
          <w:b/>
          <w:bCs/>
          <w:color w:val="000000"/>
          <w:szCs w:val="21"/>
        </w:rPr>
        <w:t>重点高新技术企业：</w:t>
      </w:r>
      <w:r w:rsidRPr="0007433A">
        <w:rPr>
          <w:rFonts w:ascii="宋体" w:hAnsi="宋体" w:hint="eastAsia"/>
          <w:color w:val="000000"/>
          <w:szCs w:val="21"/>
        </w:rPr>
        <w:t>是指经科技部火炬中心认定的国家火炬计划重点高新技术企业。</w:t>
      </w:r>
    </w:p>
    <w:p w:rsidR="00BE66BE" w:rsidRPr="0007433A" w:rsidRDefault="00BE66BE" w:rsidP="000D107A">
      <w:pPr>
        <w:widowControl/>
        <w:spacing w:line="280" w:lineRule="exact"/>
        <w:ind w:firstLineChars="200" w:firstLine="31680"/>
        <w:jc w:val="left"/>
        <w:rPr>
          <w:rFonts w:ascii="宋体"/>
          <w:color w:val="000000"/>
          <w:sz w:val="18"/>
          <w:szCs w:val="24"/>
        </w:rPr>
      </w:pPr>
      <w:r w:rsidRPr="0007433A">
        <w:rPr>
          <w:rFonts w:ascii="宋体" w:hAnsi="宋体" w:hint="eastAsia"/>
          <w:b/>
          <w:bCs/>
          <w:color w:val="000000"/>
          <w:spacing w:val="-2"/>
          <w:kern w:val="0"/>
          <w:szCs w:val="21"/>
        </w:rPr>
        <w:t>营业收入</w:t>
      </w:r>
      <w:r w:rsidRPr="0007433A">
        <w:rPr>
          <w:rFonts w:ascii="宋体" w:hAnsi="宋体"/>
          <w:b/>
          <w:bCs/>
          <w:color w:val="000000"/>
          <w:spacing w:val="-2"/>
          <w:kern w:val="0"/>
          <w:szCs w:val="21"/>
        </w:rPr>
        <w:t>:</w:t>
      </w:r>
      <w:r w:rsidRPr="0007433A">
        <w:rPr>
          <w:rFonts w:ascii="宋体" w:hAnsi="宋体" w:hint="eastAsia"/>
          <w:szCs w:val="21"/>
        </w:rPr>
        <w:t>指企业经营主要业务和其他业务所确认的收入总额。营业收入合计包括“主营业务收入”和“其他业务收入”。根据会计“利润表”中“营业收入”项目的本期金额数填报。</w:t>
      </w:r>
    </w:p>
    <w:p w:rsidR="00BE66BE" w:rsidRPr="0007433A" w:rsidRDefault="00BE66BE" w:rsidP="000D107A">
      <w:pPr>
        <w:ind w:firstLineChars="200" w:firstLine="31680"/>
        <w:jc w:val="left"/>
        <w:rPr>
          <w:rFonts w:ascii="宋体"/>
          <w:color w:val="000000"/>
          <w:szCs w:val="21"/>
        </w:rPr>
      </w:pPr>
      <w:r w:rsidRPr="0007433A">
        <w:rPr>
          <w:rFonts w:ascii="宋体" w:hAnsi="宋体" w:hint="eastAsia"/>
          <w:b/>
          <w:bCs/>
          <w:szCs w:val="24"/>
        </w:rPr>
        <w:t>境外控股企业：</w:t>
      </w:r>
      <w:r w:rsidRPr="0007433A">
        <w:rPr>
          <w:rFonts w:ascii="宋体" w:hAnsi="宋体" w:hint="eastAsia"/>
          <w:szCs w:val="24"/>
        </w:rPr>
        <w:t>指</w:t>
      </w:r>
      <w:r w:rsidRPr="0007433A">
        <w:rPr>
          <w:rFonts w:ascii="宋体" w:hAnsi="宋体" w:hint="eastAsia"/>
          <w:color w:val="000000"/>
          <w:szCs w:val="21"/>
        </w:rPr>
        <w:t>港澳台商控股和外商控股企业的总和。</w:t>
      </w:r>
    </w:p>
    <w:p w:rsidR="00BE66BE" w:rsidRPr="0007433A" w:rsidRDefault="00BE66BE" w:rsidP="000D107A">
      <w:pPr>
        <w:ind w:firstLineChars="200" w:firstLine="31680"/>
        <w:jc w:val="left"/>
        <w:rPr>
          <w:rFonts w:ascii="宋体"/>
          <w:color w:val="000000"/>
          <w:szCs w:val="21"/>
        </w:rPr>
      </w:pPr>
      <w:r w:rsidRPr="0007433A">
        <w:rPr>
          <w:rFonts w:ascii="宋体" w:hAnsi="宋体"/>
          <w:color w:val="000000"/>
          <w:szCs w:val="21"/>
        </w:rPr>
        <w:t>1.</w:t>
      </w:r>
      <w:r w:rsidRPr="0007433A">
        <w:rPr>
          <w:rFonts w:ascii="宋体" w:hAnsi="宋体" w:hint="eastAsia"/>
          <w:color w:val="000000"/>
          <w:szCs w:val="21"/>
        </w:rPr>
        <w:t>港澳台商控股包括：（</w:t>
      </w:r>
      <w:r w:rsidRPr="0007433A">
        <w:rPr>
          <w:rFonts w:ascii="宋体" w:hAnsi="宋体"/>
          <w:color w:val="000000"/>
          <w:szCs w:val="21"/>
        </w:rPr>
        <w:t>1</w:t>
      </w:r>
      <w:r w:rsidRPr="0007433A">
        <w:rPr>
          <w:rFonts w:ascii="宋体" w:hAnsi="宋体" w:hint="eastAsia"/>
          <w:color w:val="000000"/>
          <w:szCs w:val="21"/>
        </w:rPr>
        <w:t>）在企业的全部实收资本中，港澳台商经济成分的出资人拥有的实收资本（股本）所占企业全部实收资本（股本）的比例大于</w:t>
      </w:r>
      <w:r w:rsidRPr="0007433A">
        <w:rPr>
          <w:rFonts w:ascii="宋体" w:hAnsi="宋体"/>
          <w:color w:val="000000"/>
          <w:szCs w:val="21"/>
        </w:rPr>
        <w:t>50%</w:t>
      </w:r>
      <w:r w:rsidRPr="0007433A">
        <w:rPr>
          <w:rFonts w:ascii="宋体" w:hAnsi="宋体" w:hint="eastAsia"/>
          <w:color w:val="000000"/>
          <w:szCs w:val="21"/>
        </w:rPr>
        <w:t>的港澳台商绝对控股。（</w:t>
      </w:r>
      <w:r w:rsidRPr="0007433A">
        <w:rPr>
          <w:rFonts w:ascii="宋体" w:hAnsi="宋体"/>
          <w:color w:val="000000"/>
          <w:szCs w:val="21"/>
        </w:rPr>
        <w:t>2</w:t>
      </w:r>
      <w:r w:rsidRPr="0007433A">
        <w:rPr>
          <w:rFonts w:ascii="宋体" w:hAnsi="宋体" w:hint="eastAsia"/>
          <w:color w:val="000000"/>
          <w:szCs w:val="21"/>
        </w:rPr>
        <w:t>）在企业的全部实收资本中，港澳台商经济成分的出资人拥有的实收资本（股本）所占比例虽未大于</w:t>
      </w:r>
      <w:r w:rsidRPr="0007433A">
        <w:rPr>
          <w:rFonts w:ascii="宋体" w:hAnsi="宋体"/>
          <w:color w:val="000000"/>
          <w:szCs w:val="21"/>
        </w:rPr>
        <w:t>50%</w:t>
      </w:r>
      <w:r w:rsidRPr="0007433A">
        <w:rPr>
          <w:rFonts w:ascii="宋体" w:hAnsi="宋体" w:hint="eastAsia"/>
          <w:color w:val="000000"/>
          <w:szCs w:val="21"/>
        </w:rPr>
        <w:t>，但相对大于其他任何一方经济成分的出资人所占比例的港澳台商相对控股；或者虽不大于其他经济成分，但根据协议规定拥有企业实际控制权的港澳台商协议控股。</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color w:val="000000"/>
          <w:szCs w:val="21"/>
        </w:rPr>
        <w:t>2.</w:t>
      </w:r>
      <w:r w:rsidRPr="0007433A">
        <w:rPr>
          <w:rFonts w:ascii="宋体" w:hAnsi="宋体" w:hint="eastAsia"/>
          <w:color w:val="000000"/>
          <w:szCs w:val="21"/>
        </w:rPr>
        <w:t>外商控股包括：（</w:t>
      </w:r>
      <w:r w:rsidRPr="0007433A">
        <w:rPr>
          <w:rFonts w:ascii="宋体" w:hAnsi="宋体"/>
          <w:color w:val="000000"/>
          <w:szCs w:val="21"/>
        </w:rPr>
        <w:t>1</w:t>
      </w:r>
      <w:r w:rsidRPr="0007433A">
        <w:rPr>
          <w:rFonts w:ascii="宋体" w:hAnsi="宋体" w:hint="eastAsia"/>
          <w:color w:val="000000"/>
          <w:szCs w:val="21"/>
        </w:rPr>
        <w:t>）在企业的全部实收资本中，外商经济成分的出资人拥有的实收资本（股本）所占企业全部实收资本（股本）的比例大于</w:t>
      </w:r>
      <w:r w:rsidRPr="0007433A">
        <w:rPr>
          <w:rFonts w:ascii="宋体" w:hAnsi="宋体"/>
          <w:color w:val="000000"/>
          <w:szCs w:val="21"/>
        </w:rPr>
        <w:t>50%</w:t>
      </w:r>
      <w:r w:rsidRPr="0007433A">
        <w:rPr>
          <w:rFonts w:ascii="宋体" w:hAnsi="宋体" w:hint="eastAsia"/>
          <w:color w:val="000000"/>
          <w:szCs w:val="21"/>
        </w:rPr>
        <w:t>的外商绝对控股。（</w:t>
      </w:r>
      <w:r w:rsidRPr="0007433A">
        <w:rPr>
          <w:rFonts w:ascii="宋体" w:hAnsi="宋体"/>
          <w:color w:val="000000"/>
          <w:szCs w:val="21"/>
        </w:rPr>
        <w:t>2</w:t>
      </w:r>
      <w:r w:rsidRPr="0007433A">
        <w:rPr>
          <w:rFonts w:ascii="宋体" w:hAnsi="宋体" w:hint="eastAsia"/>
          <w:color w:val="000000"/>
          <w:szCs w:val="21"/>
        </w:rPr>
        <w:t>）在企业的全部实收资本中，外商经济成分的出资人拥有的实收资本（股本）所占比例虽未大于</w:t>
      </w:r>
      <w:r w:rsidRPr="0007433A">
        <w:rPr>
          <w:rFonts w:ascii="宋体" w:hAnsi="宋体"/>
          <w:color w:val="000000"/>
          <w:szCs w:val="21"/>
        </w:rPr>
        <w:t>50%</w:t>
      </w:r>
      <w:r w:rsidRPr="0007433A">
        <w:rPr>
          <w:rFonts w:ascii="宋体" w:hAnsi="宋体" w:hint="eastAsia"/>
          <w:color w:val="000000"/>
          <w:szCs w:val="21"/>
        </w:rPr>
        <w:t>，但相对大于其他任何一方经济成分的出资人所占比例的外商相对控股；或者虽不大于其他经济成分，但根据协议规定拥有企业实际控制权的外商协议控股。</w:t>
      </w:r>
    </w:p>
    <w:p w:rsidR="00BE66BE" w:rsidRPr="0007433A" w:rsidRDefault="00BE66BE" w:rsidP="000D107A">
      <w:pPr>
        <w:ind w:firstLineChars="200" w:firstLine="31680"/>
        <w:rPr>
          <w:rFonts w:ascii="Times New Roman" w:hAnsi="Times New Roman"/>
          <w:color w:val="000000"/>
          <w:szCs w:val="32"/>
        </w:rPr>
      </w:pPr>
      <w:r w:rsidRPr="0007433A">
        <w:rPr>
          <w:rFonts w:ascii="Times New Roman" w:hAnsi="Times New Roman" w:hint="eastAsia"/>
          <w:b/>
          <w:bCs/>
          <w:color w:val="000000"/>
          <w:szCs w:val="32"/>
        </w:rPr>
        <w:t>拥有科技机构的企业：</w:t>
      </w:r>
      <w:r w:rsidRPr="0007433A">
        <w:rPr>
          <w:rFonts w:ascii="Times New Roman" w:hAnsi="Times New Roman" w:hint="eastAsia"/>
          <w:color w:val="000000"/>
          <w:szCs w:val="32"/>
        </w:rPr>
        <w:t>指建有研发中心、企业技术中心、国家工程研究中心、省级以上工程技术研究中心、省级以上重点实验室、博士后科研工作站、院士工作站、研究生工作站、研究院所、知识产权办公室等研发、科技服务机构的企业的总和。</w:t>
      </w:r>
    </w:p>
    <w:p w:rsidR="00BE66BE" w:rsidRPr="0007433A" w:rsidRDefault="00BE66BE" w:rsidP="000D107A">
      <w:pPr>
        <w:widowControl/>
        <w:tabs>
          <w:tab w:val="left" w:pos="420"/>
          <w:tab w:val="center" w:pos="4153"/>
          <w:tab w:val="right" w:pos="8306"/>
        </w:tabs>
        <w:snapToGrid w:val="0"/>
        <w:spacing w:line="300" w:lineRule="exact"/>
        <w:ind w:firstLineChars="200" w:firstLine="31680"/>
        <w:jc w:val="left"/>
        <w:rPr>
          <w:rFonts w:ascii="宋体"/>
          <w:spacing w:val="-4"/>
          <w:szCs w:val="21"/>
        </w:rPr>
      </w:pPr>
      <w:r w:rsidRPr="0007433A">
        <w:rPr>
          <w:rFonts w:ascii="宋体" w:hAnsi="宋体" w:hint="eastAsia"/>
          <w:b/>
          <w:spacing w:val="-4"/>
          <w:szCs w:val="21"/>
        </w:rPr>
        <w:t>上市企业：</w:t>
      </w:r>
      <w:r w:rsidRPr="0007433A">
        <w:rPr>
          <w:rFonts w:ascii="宋体" w:hAnsi="宋体" w:hint="eastAsia"/>
          <w:szCs w:val="21"/>
        </w:rPr>
        <w:t>指企业的股票已在国内和境外股票</w:t>
      </w:r>
      <w:r w:rsidRPr="0007433A">
        <w:rPr>
          <w:rFonts w:ascii="宋体" w:hAnsi="宋体" w:hint="eastAsia"/>
          <w:spacing w:val="-4"/>
          <w:szCs w:val="21"/>
        </w:rPr>
        <w:t>交易市场正式挂牌交易。</w:t>
      </w:r>
    </w:p>
    <w:p w:rsidR="00BE66BE" w:rsidRPr="0007433A" w:rsidRDefault="00BE66BE" w:rsidP="000D107A">
      <w:pPr>
        <w:ind w:firstLineChars="200" w:firstLine="31680"/>
        <w:rPr>
          <w:rFonts w:ascii="Times New Roman" w:hAnsi="Times New Roman"/>
          <w:color w:val="000000"/>
          <w:szCs w:val="32"/>
        </w:rPr>
      </w:pPr>
      <w:r w:rsidRPr="0007433A">
        <w:rPr>
          <w:rFonts w:ascii="Times New Roman" w:hAnsi="Times New Roman" w:hint="eastAsia"/>
          <w:b/>
          <w:bCs/>
          <w:color w:val="000000"/>
          <w:szCs w:val="32"/>
        </w:rPr>
        <w:t>挂牌“新三板”企业：</w:t>
      </w:r>
      <w:r w:rsidRPr="0007433A">
        <w:rPr>
          <w:rFonts w:ascii="Times New Roman" w:hAnsi="Times New Roman" w:hint="eastAsia"/>
          <w:color w:val="000000"/>
          <w:szCs w:val="32"/>
        </w:rPr>
        <w:t>指在全国中小企业股份转让系统挂牌的企业。</w:t>
      </w:r>
    </w:p>
    <w:p w:rsidR="00BE66BE" w:rsidRPr="0007433A" w:rsidRDefault="00BE66BE" w:rsidP="000D107A">
      <w:pPr>
        <w:adjustRightInd w:val="0"/>
        <w:snapToGrid w:val="0"/>
        <w:spacing w:line="320" w:lineRule="exact"/>
        <w:ind w:firstLineChars="200" w:firstLine="31680"/>
        <w:rPr>
          <w:rFonts w:ascii="宋体"/>
          <w:color w:val="000000"/>
          <w:szCs w:val="21"/>
        </w:rPr>
      </w:pPr>
      <w:r w:rsidRPr="0007433A">
        <w:rPr>
          <w:rFonts w:ascii="宋体" w:hAnsi="宋体" w:hint="eastAsia"/>
          <w:b/>
          <w:color w:val="000000"/>
          <w:szCs w:val="21"/>
        </w:rPr>
        <w:t>在孵企业数</w:t>
      </w:r>
      <w:r w:rsidRPr="0007433A">
        <w:rPr>
          <w:rFonts w:ascii="宋体" w:hAnsi="宋体" w:hint="eastAsia"/>
          <w:color w:val="000000"/>
          <w:szCs w:val="21"/>
        </w:rPr>
        <w:t>：指本统计年度</w:t>
      </w:r>
      <w:r w:rsidRPr="0007433A">
        <w:rPr>
          <w:rFonts w:ascii="宋体" w:hAnsi="宋体" w:hint="eastAsia"/>
          <w:szCs w:val="21"/>
        </w:rPr>
        <w:t>末</w:t>
      </w:r>
      <w:r w:rsidRPr="0007433A">
        <w:rPr>
          <w:rFonts w:ascii="宋体" w:hAnsi="宋体" w:hint="eastAsia"/>
          <w:color w:val="000000"/>
          <w:szCs w:val="21"/>
        </w:rPr>
        <w:t>，科技企业孵化器内在孵企业的总数。</w:t>
      </w:r>
    </w:p>
    <w:p w:rsidR="00BE66BE" w:rsidRPr="0007433A" w:rsidRDefault="00BE66BE" w:rsidP="000D107A">
      <w:pPr>
        <w:adjustRightInd w:val="0"/>
        <w:snapToGrid w:val="0"/>
        <w:spacing w:line="320" w:lineRule="exact"/>
        <w:ind w:firstLineChars="200" w:firstLine="31680"/>
        <w:rPr>
          <w:rFonts w:ascii="宋体"/>
          <w:color w:val="000000"/>
          <w:szCs w:val="21"/>
        </w:rPr>
      </w:pPr>
      <w:r w:rsidRPr="0007433A">
        <w:rPr>
          <w:rFonts w:ascii="宋体" w:hAnsi="宋体" w:hint="eastAsia"/>
          <w:b/>
          <w:color w:val="000000"/>
          <w:szCs w:val="21"/>
        </w:rPr>
        <w:t>毕业企业数：</w:t>
      </w:r>
      <w:r w:rsidRPr="0007433A">
        <w:rPr>
          <w:rFonts w:ascii="宋体" w:hAnsi="宋体" w:hint="eastAsia"/>
          <w:color w:val="000000"/>
          <w:szCs w:val="21"/>
        </w:rPr>
        <w:t>指符合《科技企业孵化器认定和管理办法》中毕业企业标准的孵化毕业企业数。</w:t>
      </w:r>
    </w:p>
    <w:p w:rsidR="00BE66BE" w:rsidRPr="0007433A" w:rsidRDefault="00BE66BE" w:rsidP="000D107A">
      <w:pPr>
        <w:adjustRightInd w:val="0"/>
        <w:snapToGrid w:val="0"/>
        <w:spacing w:line="320" w:lineRule="exact"/>
        <w:ind w:firstLineChars="200" w:firstLine="31680"/>
        <w:rPr>
          <w:rFonts w:ascii="宋体"/>
          <w:color w:val="000000"/>
          <w:szCs w:val="21"/>
        </w:rPr>
      </w:pPr>
      <w:r w:rsidRPr="0007433A">
        <w:rPr>
          <w:rFonts w:ascii="宋体" w:hAnsi="宋体" w:hint="eastAsia"/>
          <w:b/>
          <w:bCs/>
          <w:color w:val="000000"/>
          <w:szCs w:val="21"/>
        </w:rPr>
        <w:t>集群人员数：</w:t>
      </w:r>
      <w:r w:rsidRPr="0007433A">
        <w:rPr>
          <w:rFonts w:ascii="宋体" w:hAnsi="宋体" w:hint="eastAsia"/>
          <w:color w:val="000000"/>
          <w:szCs w:val="21"/>
        </w:rPr>
        <w:t>指集群内企业和服务机构所有从业人员总和。</w:t>
      </w:r>
    </w:p>
    <w:p w:rsidR="00BE66BE" w:rsidRPr="0007433A" w:rsidRDefault="00BE66BE" w:rsidP="000D107A">
      <w:pPr>
        <w:adjustRightInd w:val="0"/>
        <w:snapToGrid w:val="0"/>
        <w:spacing w:line="320" w:lineRule="exact"/>
        <w:ind w:firstLineChars="200" w:firstLine="31680"/>
        <w:rPr>
          <w:rFonts w:ascii="宋体"/>
          <w:color w:val="000000"/>
          <w:szCs w:val="21"/>
        </w:rPr>
      </w:pPr>
      <w:r w:rsidRPr="0007433A">
        <w:rPr>
          <w:rFonts w:ascii="宋体" w:hAnsi="宋体" w:hint="eastAsia"/>
          <w:b/>
          <w:bCs/>
          <w:color w:val="000000"/>
          <w:szCs w:val="21"/>
        </w:rPr>
        <w:t>大专及以上：</w:t>
      </w:r>
      <w:r w:rsidRPr="0007433A">
        <w:rPr>
          <w:rFonts w:ascii="宋体" w:hAnsi="宋体" w:hint="eastAsia"/>
          <w:color w:val="000000"/>
          <w:szCs w:val="21"/>
        </w:rPr>
        <w:t>指拥有国家承认的大学专科以上学历的从业人员总数。</w:t>
      </w:r>
    </w:p>
    <w:p w:rsidR="00BE66BE" w:rsidRPr="0007433A" w:rsidRDefault="00BE66BE" w:rsidP="000D107A">
      <w:pPr>
        <w:adjustRightInd w:val="0"/>
        <w:snapToGrid w:val="0"/>
        <w:spacing w:line="320" w:lineRule="exact"/>
        <w:ind w:firstLineChars="200" w:firstLine="31680"/>
        <w:rPr>
          <w:rFonts w:ascii="宋体"/>
          <w:color w:val="000000"/>
          <w:szCs w:val="21"/>
        </w:rPr>
      </w:pPr>
      <w:r w:rsidRPr="0007433A">
        <w:rPr>
          <w:rFonts w:ascii="宋体" w:hAnsi="宋体" w:hint="eastAsia"/>
          <w:b/>
          <w:bCs/>
          <w:color w:val="000000"/>
          <w:szCs w:val="21"/>
        </w:rPr>
        <w:t>硕士：</w:t>
      </w:r>
      <w:r w:rsidRPr="0007433A">
        <w:rPr>
          <w:rFonts w:ascii="宋体" w:hAnsi="宋体" w:hint="eastAsia"/>
          <w:color w:val="000000"/>
          <w:szCs w:val="21"/>
        </w:rPr>
        <w:t>指拥有硕士研究生学位或学历的从业人员总数。</w:t>
      </w:r>
    </w:p>
    <w:p w:rsidR="00BE66BE" w:rsidRPr="0007433A" w:rsidRDefault="00BE66BE" w:rsidP="000D107A">
      <w:pPr>
        <w:adjustRightInd w:val="0"/>
        <w:snapToGrid w:val="0"/>
        <w:spacing w:line="320" w:lineRule="exact"/>
        <w:ind w:firstLineChars="200" w:firstLine="31680"/>
        <w:rPr>
          <w:rFonts w:ascii="宋体"/>
          <w:color w:val="000000"/>
          <w:szCs w:val="21"/>
        </w:rPr>
      </w:pPr>
      <w:r w:rsidRPr="0007433A">
        <w:rPr>
          <w:rFonts w:ascii="宋体" w:hAnsi="宋体" w:hint="eastAsia"/>
          <w:b/>
          <w:bCs/>
          <w:color w:val="000000"/>
          <w:szCs w:val="21"/>
        </w:rPr>
        <w:t>博士：</w:t>
      </w:r>
      <w:r w:rsidRPr="0007433A">
        <w:rPr>
          <w:rFonts w:ascii="宋体" w:hAnsi="宋体" w:hint="eastAsia"/>
          <w:color w:val="000000"/>
          <w:szCs w:val="21"/>
        </w:rPr>
        <w:t>指拥有</w:t>
      </w:r>
      <w:r w:rsidRPr="0007433A">
        <w:rPr>
          <w:rFonts w:ascii="Arial" w:hAnsi="Times New Roman" w:hint="eastAsia"/>
          <w:color w:val="333333"/>
          <w:szCs w:val="24"/>
          <w:shd w:val="clear" w:color="auto" w:fill="FFFFFF"/>
        </w:rPr>
        <w:t>博士研究生学位或学历的从业人员总数。</w:t>
      </w:r>
      <w:r w:rsidRPr="0007433A">
        <w:rPr>
          <w:rFonts w:ascii="Times New Roman" w:hAnsi="Times New Roman"/>
          <w:szCs w:val="24"/>
        </w:rPr>
        <w:t xml:space="preserve"> </w:t>
      </w:r>
    </w:p>
    <w:p w:rsidR="00BE66BE" w:rsidRPr="0007433A" w:rsidRDefault="00BE66BE" w:rsidP="000D107A">
      <w:pPr>
        <w:spacing w:line="320" w:lineRule="exact"/>
        <w:ind w:firstLineChars="200" w:firstLine="31680"/>
        <w:rPr>
          <w:rFonts w:ascii="宋体"/>
          <w:color w:val="000000"/>
          <w:szCs w:val="21"/>
        </w:rPr>
      </w:pPr>
      <w:r w:rsidRPr="0007433A">
        <w:rPr>
          <w:rFonts w:ascii="宋体" w:hAnsi="宋体" w:hint="eastAsia"/>
          <w:b/>
          <w:color w:val="000000"/>
          <w:szCs w:val="21"/>
        </w:rPr>
        <w:t>留学归国人员：</w:t>
      </w:r>
      <w:r w:rsidRPr="0007433A">
        <w:rPr>
          <w:rFonts w:ascii="宋体" w:hAnsi="宋体" w:hint="eastAsia"/>
          <w:color w:val="000000"/>
          <w:szCs w:val="21"/>
        </w:rPr>
        <w:t>指出国学习、取得学位的归国人员总数。</w:t>
      </w:r>
    </w:p>
    <w:p w:rsidR="00BE66BE" w:rsidRPr="0007433A" w:rsidRDefault="00BE66BE" w:rsidP="000D107A">
      <w:pPr>
        <w:spacing w:line="320" w:lineRule="exact"/>
        <w:ind w:firstLineChars="200" w:firstLine="31680"/>
        <w:rPr>
          <w:rFonts w:ascii="宋体"/>
          <w:color w:val="000000"/>
          <w:szCs w:val="21"/>
        </w:rPr>
      </w:pPr>
      <w:r w:rsidRPr="0007433A">
        <w:rPr>
          <w:rFonts w:ascii="宋体" w:hAnsi="宋体" w:hint="eastAsia"/>
          <w:b/>
          <w:bCs/>
          <w:color w:val="000000"/>
          <w:szCs w:val="21"/>
        </w:rPr>
        <w:t>集群日常管理机构人员：</w:t>
      </w:r>
      <w:r w:rsidRPr="0007433A">
        <w:rPr>
          <w:rFonts w:ascii="宋体" w:hAnsi="宋体" w:hint="eastAsia"/>
          <w:color w:val="000000"/>
          <w:szCs w:val="21"/>
        </w:rPr>
        <w:t>指集群管理机构中从事集群日常管理工作的人员总数。</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工业总产值（当年价格）：</w:t>
      </w:r>
      <w:r w:rsidRPr="0007433A">
        <w:rPr>
          <w:rFonts w:ascii="宋体" w:hAnsi="宋体" w:hint="eastAsia"/>
          <w:color w:val="000000"/>
          <w:kern w:val="0"/>
          <w:szCs w:val="21"/>
        </w:rPr>
        <w:t>指工业企业在报告期内生产的以货币形式表现的工业最终产品和提供工业劳务活动的总价值量。</w:t>
      </w:r>
    </w:p>
    <w:p w:rsidR="00BE66BE" w:rsidRPr="0007433A" w:rsidRDefault="00BE66BE" w:rsidP="000D107A">
      <w:pPr>
        <w:widowControl/>
        <w:spacing w:line="280" w:lineRule="exact"/>
        <w:ind w:firstLineChars="200" w:firstLine="31680"/>
        <w:jc w:val="left"/>
        <w:rPr>
          <w:rFonts w:ascii="宋体"/>
          <w:szCs w:val="21"/>
        </w:rPr>
      </w:pPr>
      <w:r w:rsidRPr="0007433A">
        <w:rPr>
          <w:rFonts w:ascii="宋体" w:hAnsi="宋体" w:hint="eastAsia"/>
          <w:b/>
          <w:bCs/>
          <w:color w:val="000000"/>
          <w:spacing w:val="-2"/>
          <w:kern w:val="0"/>
          <w:szCs w:val="21"/>
        </w:rPr>
        <w:t>营业收入：</w:t>
      </w:r>
      <w:r w:rsidRPr="0007433A">
        <w:rPr>
          <w:rFonts w:ascii="宋体" w:hAnsi="宋体" w:hint="eastAsia"/>
          <w:szCs w:val="21"/>
        </w:rPr>
        <w:t>指企业经营主要业务和其他业务所确认的收入总额。营业收入合计包括“主营业务收入”和“其他业务收入”。根据会计“利润表”中“营业收入”项目的本期金额数填报。</w:t>
      </w:r>
    </w:p>
    <w:p w:rsidR="00BE66BE" w:rsidRPr="0007433A" w:rsidRDefault="00BE66BE" w:rsidP="000D107A">
      <w:pPr>
        <w:widowControl/>
        <w:spacing w:line="280" w:lineRule="exact"/>
        <w:ind w:firstLineChars="200" w:firstLine="31680"/>
        <w:jc w:val="left"/>
        <w:rPr>
          <w:rFonts w:ascii="宋体"/>
          <w:color w:val="000000"/>
          <w:spacing w:val="-2"/>
          <w:kern w:val="0"/>
          <w:szCs w:val="21"/>
        </w:rPr>
      </w:pPr>
      <w:r w:rsidRPr="0007433A">
        <w:rPr>
          <w:rFonts w:ascii="宋体" w:hAnsi="宋体" w:hint="eastAsia"/>
          <w:b/>
          <w:bCs/>
          <w:color w:val="000000"/>
          <w:spacing w:val="-2"/>
          <w:kern w:val="0"/>
          <w:szCs w:val="21"/>
        </w:rPr>
        <w:t>主营业务收入：</w:t>
      </w:r>
      <w:r w:rsidRPr="0007433A">
        <w:rPr>
          <w:rFonts w:ascii="宋体" w:hAnsi="宋体" w:hint="eastAsia"/>
          <w:color w:val="000000"/>
          <w:spacing w:val="-2"/>
          <w:kern w:val="0"/>
          <w:szCs w:val="21"/>
        </w:rPr>
        <w:t>指企业确认的销售商品、提供劳务等主营业务的收入。根据会计“主营业务收入”科目的期末贷方余额（结转前）填报。执行</w:t>
      </w:r>
      <w:r w:rsidRPr="0007433A">
        <w:rPr>
          <w:rFonts w:ascii="宋体" w:hAnsi="宋体"/>
          <w:color w:val="000000"/>
          <w:spacing w:val="-2"/>
          <w:kern w:val="0"/>
          <w:szCs w:val="21"/>
        </w:rPr>
        <w:t>2006</w:t>
      </w:r>
      <w:r w:rsidRPr="0007433A">
        <w:rPr>
          <w:rFonts w:ascii="宋体" w:hAnsi="宋体" w:hint="eastAsia"/>
          <w:color w:val="000000"/>
          <w:spacing w:val="-2"/>
          <w:kern w:val="0"/>
          <w:szCs w:val="21"/>
        </w:rPr>
        <w:t>年《企业会计准则》的企业，如未设置该科目，以“营业收入”代替填报。</w:t>
      </w:r>
    </w:p>
    <w:p w:rsidR="00BE66BE" w:rsidRPr="0007433A" w:rsidRDefault="00BE66BE" w:rsidP="000D107A">
      <w:pPr>
        <w:widowControl/>
        <w:spacing w:line="280" w:lineRule="exact"/>
        <w:ind w:firstLineChars="200" w:firstLine="31680"/>
        <w:jc w:val="left"/>
        <w:rPr>
          <w:rFonts w:ascii="宋体"/>
          <w:color w:val="000000"/>
          <w:szCs w:val="21"/>
        </w:rPr>
      </w:pPr>
      <w:r w:rsidRPr="0007433A">
        <w:rPr>
          <w:rFonts w:ascii="宋体" w:hAnsi="宋体" w:hint="eastAsia"/>
          <w:b/>
          <w:color w:val="000000"/>
          <w:szCs w:val="21"/>
        </w:rPr>
        <w:t>技术收入：</w:t>
      </w:r>
      <w:r w:rsidRPr="0007433A">
        <w:rPr>
          <w:rFonts w:ascii="宋体" w:hAnsi="宋体" w:hint="eastAsia"/>
          <w:color w:val="000000"/>
          <w:szCs w:val="21"/>
        </w:rPr>
        <w:t>指企业全年用于技术转让、技术承包、技术咨询与服务、技术入股、中试产品收入以及接受外单位委托的科研收入等。</w:t>
      </w:r>
    </w:p>
    <w:p w:rsidR="00BE66BE" w:rsidRPr="0007433A" w:rsidRDefault="00BE66BE" w:rsidP="000D107A">
      <w:pPr>
        <w:widowControl/>
        <w:spacing w:line="280" w:lineRule="exact"/>
        <w:ind w:firstLineChars="200" w:firstLine="31680"/>
        <w:jc w:val="left"/>
        <w:rPr>
          <w:rFonts w:ascii="宋体"/>
          <w:color w:val="000000"/>
          <w:szCs w:val="21"/>
        </w:rPr>
      </w:pPr>
      <w:r w:rsidRPr="0007433A">
        <w:rPr>
          <w:rFonts w:ascii="宋体" w:hAnsi="宋体" w:hint="eastAsia"/>
          <w:b/>
          <w:color w:val="000000"/>
          <w:szCs w:val="21"/>
        </w:rPr>
        <w:t>出口总额：</w:t>
      </w:r>
      <w:r w:rsidRPr="0007433A">
        <w:rPr>
          <w:rFonts w:ascii="宋体" w:hAnsi="宋体" w:hint="eastAsia"/>
          <w:color w:val="000000"/>
          <w:szCs w:val="21"/>
        </w:rPr>
        <w:t>指出售给外贸部门或直接出售给外商的产品或商品的总金额。包括来料加工装配出口、境外技术合同实现金额及在国内以外汇计价的商品出售额等。</w:t>
      </w:r>
    </w:p>
    <w:p w:rsidR="00BE66BE" w:rsidRPr="0007433A" w:rsidRDefault="00BE66BE" w:rsidP="000D107A">
      <w:pPr>
        <w:widowControl/>
        <w:spacing w:line="280" w:lineRule="exact"/>
        <w:ind w:firstLineChars="200" w:firstLine="31680"/>
        <w:jc w:val="left"/>
        <w:rPr>
          <w:rFonts w:ascii="宋体"/>
          <w:szCs w:val="21"/>
        </w:rPr>
      </w:pPr>
      <w:r w:rsidRPr="0007433A">
        <w:rPr>
          <w:rFonts w:ascii="宋体" w:hAnsi="宋体" w:hint="eastAsia"/>
          <w:b/>
          <w:szCs w:val="21"/>
        </w:rPr>
        <w:t>净利润：</w:t>
      </w:r>
      <w:r w:rsidRPr="0007433A">
        <w:rPr>
          <w:rFonts w:ascii="宋体" w:hAnsi="宋体" w:hint="eastAsia"/>
          <w:szCs w:val="21"/>
        </w:rPr>
        <w:t>指企业实现的利润在上交国家所得税后的剩余部分。按会计“损益表”中“净利润”项的本年累计数填列。</w:t>
      </w:r>
    </w:p>
    <w:p w:rsidR="00BE66BE" w:rsidRPr="0007433A" w:rsidRDefault="00BE66BE" w:rsidP="000D107A">
      <w:pPr>
        <w:widowControl/>
        <w:spacing w:line="280" w:lineRule="exact"/>
        <w:ind w:firstLineChars="200" w:firstLine="31680"/>
        <w:jc w:val="left"/>
        <w:rPr>
          <w:rFonts w:ascii="宋体"/>
          <w:szCs w:val="21"/>
        </w:rPr>
      </w:pPr>
      <w:r w:rsidRPr="0007433A">
        <w:rPr>
          <w:rFonts w:ascii="宋体" w:hAnsi="宋体" w:hint="eastAsia"/>
          <w:b/>
          <w:szCs w:val="21"/>
        </w:rPr>
        <w:t>实际上缴税费总额：</w:t>
      </w:r>
      <w:r w:rsidRPr="0007433A">
        <w:rPr>
          <w:rFonts w:ascii="宋体" w:hAnsi="宋体" w:hint="eastAsia"/>
          <w:szCs w:val="21"/>
        </w:rPr>
        <w:t>指企业实际上缴的各项税金、特种基金和附加费等。按当年实际发生额填报。</w:t>
      </w:r>
      <w:r w:rsidRPr="0007433A">
        <w:rPr>
          <w:rFonts w:ascii="宋体" w:hAnsi="宋体"/>
          <w:szCs w:val="21"/>
        </w:rPr>
        <w:t xml:space="preserve">  </w:t>
      </w:r>
    </w:p>
    <w:p w:rsidR="00BE66BE" w:rsidRPr="0007433A" w:rsidRDefault="00BE66BE" w:rsidP="000D107A">
      <w:pPr>
        <w:widowControl/>
        <w:spacing w:line="280" w:lineRule="exact"/>
        <w:ind w:firstLineChars="200" w:firstLine="31680"/>
        <w:jc w:val="left"/>
        <w:rPr>
          <w:rFonts w:ascii="Times New Roman" w:hAnsi="Times New Roman"/>
          <w:color w:val="000000"/>
          <w:szCs w:val="24"/>
        </w:rPr>
      </w:pPr>
      <w:r w:rsidRPr="0007433A">
        <w:rPr>
          <w:rFonts w:ascii="宋体" w:hAnsi="宋体" w:hint="eastAsia"/>
          <w:b/>
          <w:bCs/>
          <w:szCs w:val="21"/>
        </w:rPr>
        <w:t>当年获得的风险投资额：</w:t>
      </w:r>
      <w:r w:rsidRPr="0007433A">
        <w:rPr>
          <w:rFonts w:ascii="Times New Roman" w:hAnsi="Times New Roman" w:hint="eastAsia"/>
          <w:color w:val="000000"/>
          <w:szCs w:val="24"/>
        </w:rPr>
        <w:t>填报报告期当年企业获得创业风险投资机构的投资额。</w:t>
      </w:r>
    </w:p>
    <w:p w:rsidR="00BE66BE" w:rsidRPr="0007433A" w:rsidRDefault="00BE66BE" w:rsidP="000D107A">
      <w:pPr>
        <w:widowControl/>
        <w:spacing w:line="280" w:lineRule="exact"/>
        <w:ind w:firstLineChars="200" w:firstLine="31680"/>
        <w:jc w:val="left"/>
        <w:rPr>
          <w:rFonts w:ascii="Times New Roman" w:hAnsi="Times New Roman"/>
          <w:color w:val="000000"/>
          <w:szCs w:val="24"/>
        </w:rPr>
      </w:pPr>
      <w:r w:rsidRPr="0007433A">
        <w:rPr>
          <w:rFonts w:ascii="Times New Roman" w:hAnsi="Times New Roman" w:hint="eastAsia"/>
          <w:b/>
          <w:bCs/>
          <w:color w:val="000000"/>
          <w:szCs w:val="24"/>
        </w:rPr>
        <w:t>科技企业孵化器在孵企业当年获得风险投资额：</w:t>
      </w:r>
      <w:r w:rsidRPr="0007433A">
        <w:rPr>
          <w:rFonts w:ascii="Times New Roman" w:hAnsi="Times New Roman" w:hint="eastAsia"/>
          <w:color w:val="000000"/>
          <w:szCs w:val="24"/>
        </w:rPr>
        <w:t>填报集群内科技企业孵化器内在孵企业获得创业风险投资机构的投资总额。</w:t>
      </w:r>
    </w:p>
    <w:p w:rsidR="00BE66BE" w:rsidRPr="0007433A" w:rsidRDefault="00BE66BE" w:rsidP="000D107A">
      <w:pPr>
        <w:spacing w:line="320" w:lineRule="exact"/>
        <w:ind w:firstLineChars="200" w:firstLine="31680"/>
        <w:rPr>
          <w:rFonts w:ascii="宋体"/>
          <w:color w:val="000000"/>
          <w:szCs w:val="21"/>
        </w:rPr>
      </w:pPr>
      <w:r w:rsidRPr="0007433A">
        <w:rPr>
          <w:rFonts w:ascii="宋体" w:hAnsi="宋体" w:hint="eastAsia"/>
          <w:b/>
          <w:bCs/>
          <w:color w:val="000000"/>
          <w:szCs w:val="21"/>
        </w:rPr>
        <w:t>科技活动人员合计：</w:t>
      </w:r>
      <w:r w:rsidRPr="0007433A">
        <w:rPr>
          <w:rFonts w:ascii="宋体" w:hAnsi="宋体" w:hint="eastAsia"/>
          <w:color w:val="000000"/>
          <w:szCs w:val="21"/>
        </w:rPr>
        <w:t>指企业内部直接参加科技项目以及项目的管理人员和直接服务的人员。不包括全年累计从事科技活动时间不足制度工作时间</w:t>
      </w:r>
      <w:r w:rsidRPr="0007433A">
        <w:rPr>
          <w:rFonts w:ascii="宋体" w:hAnsi="宋体"/>
          <w:color w:val="000000"/>
          <w:szCs w:val="21"/>
        </w:rPr>
        <w:t>10%</w:t>
      </w:r>
      <w:r w:rsidRPr="0007433A">
        <w:rPr>
          <w:rFonts w:ascii="宋体" w:hAnsi="宋体" w:hint="eastAsia"/>
          <w:color w:val="000000"/>
          <w:szCs w:val="21"/>
        </w:rPr>
        <w:t>的人员。</w:t>
      </w:r>
    </w:p>
    <w:p w:rsidR="00BE66BE" w:rsidRPr="0007433A" w:rsidRDefault="00BE66BE" w:rsidP="000D107A">
      <w:pPr>
        <w:widowControl/>
        <w:spacing w:line="280" w:lineRule="exact"/>
        <w:ind w:firstLineChars="200" w:firstLine="31680"/>
        <w:jc w:val="left"/>
        <w:rPr>
          <w:rFonts w:ascii="Tahoma" w:hAnsi="Times New Roman"/>
          <w:color w:val="000000"/>
          <w:szCs w:val="24"/>
        </w:rPr>
      </w:pPr>
      <w:r w:rsidRPr="0007433A">
        <w:rPr>
          <w:rFonts w:ascii="Tahoma" w:hAnsi="Times New Roman" w:hint="eastAsia"/>
          <w:b/>
          <w:bCs/>
          <w:color w:val="000000"/>
          <w:szCs w:val="24"/>
        </w:rPr>
        <w:t>企业科技活动费用内部支出：</w:t>
      </w:r>
      <w:r w:rsidRPr="0007433A">
        <w:rPr>
          <w:rFonts w:ascii="Tahoma" w:hAnsi="Times New Roman" w:hint="eastAsia"/>
          <w:color w:val="000000"/>
          <w:szCs w:val="24"/>
        </w:rPr>
        <w:t>指由企业内部用于科技活动的非政府经费支出、企业内部用与科技活动的非政府经费当年形成的固定资产、使用来自政府部门的科技活动资金用于企业内部科技活动支出三项之和。</w:t>
      </w:r>
    </w:p>
    <w:p w:rsidR="00BE66BE" w:rsidRPr="0007433A" w:rsidRDefault="00BE66BE" w:rsidP="000D107A">
      <w:pPr>
        <w:spacing w:line="300" w:lineRule="exact"/>
        <w:ind w:firstLineChars="200" w:firstLine="31680"/>
        <w:rPr>
          <w:rFonts w:ascii="Times New Roman" w:hAnsi="Times New Roman"/>
          <w:szCs w:val="24"/>
        </w:rPr>
      </w:pPr>
      <w:r w:rsidRPr="0007433A">
        <w:rPr>
          <w:rFonts w:ascii="Times New Roman" w:hAnsi="Times New Roman" w:hint="eastAsia"/>
          <w:b/>
          <w:szCs w:val="24"/>
        </w:rPr>
        <w:t>委托外单位开展科技活动的经费支出：</w:t>
      </w:r>
      <w:r w:rsidRPr="0007433A">
        <w:rPr>
          <w:rFonts w:ascii="Times New Roman" w:hAnsi="Times New Roman" w:hint="eastAsia"/>
          <w:szCs w:val="24"/>
        </w:rPr>
        <w:t>指报告期企业委托外单位或与外单位合作进行科技活动而拨给对方的经费。不包括外协加工费。</w:t>
      </w:r>
    </w:p>
    <w:p w:rsidR="00BE66BE" w:rsidRPr="0007433A" w:rsidRDefault="00BE66BE" w:rsidP="000D107A">
      <w:pPr>
        <w:spacing w:line="320" w:lineRule="exact"/>
        <w:ind w:firstLineChars="200" w:firstLine="31680"/>
        <w:rPr>
          <w:rFonts w:ascii="宋体"/>
          <w:szCs w:val="21"/>
        </w:rPr>
      </w:pPr>
      <w:r w:rsidRPr="0007433A">
        <w:rPr>
          <w:rFonts w:ascii="宋体" w:hAnsi="宋体" w:hint="eastAsia"/>
          <w:b/>
          <w:szCs w:val="21"/>
        </w:rPr>
        <w:t>当年申请发明专利：</w:t>
      </w:r>
      <w:r w:rsidRPr="0007433A">
        <w:rPr>
          <w:rFonts w:ascii="黑体" w:eastAsia="黑体" w:hAnsi="黑体"/>
          <w:szCs w:val="21"/>
        </w:rPr>
        <w:t xml:space="preserve"> </w:t>
      </w:r>
      <w:r w:rsidRPr="0007433A">
        <w:rPr>
          <w:rFonts w:ascii="宋体" w:hAnsi="宋体" w:hint="eastAsia"/>
          <w:szCs w:val="21"/>
        </w:rPr>
        <w:t>指企业在报告期内向国内外知识产权行政部门提出发明专利申请并被受理的件数。</w:t>
      </w:r>
    </w:p>
    <w:p w:rsidR="00BE66BE" w:rsidRPr="0007433A" w:rsidRDefault="00BE66BE" w:rsidP="000D107A">
      <w:pPr>
        <w:spacing w:line="320" w:lineRule="exact"/>
        <w:ind w:firstLineChars="200" w:firstLine="31680"/>
        <w:rPr>
          <w:rFonts w:ascii="宋体"/>
          <w:szCs w:val="21"/>
        </w:rPr>
      </w:pPr>
      <w:r w:rsidRPr="0007433A">
        <w:rPr>
          <w:rFonts w:ascii="宋体" w:hAnsi="宋体" w:hint="eastAsia"/>
          <w:b/>
          <w:bCs/>
          <w:szCs w:val="21"/>
        </w:rPr>
        <w:t>当年申请国内发明专利：</w:t>
      </w:r>
      <w:r w:rsidRPr="0007433A">
        <w:rPr>
          <w:rFonts w:ascii="宋体" w:hAnsi="宋体" w:hint="eastAsia"/>
          <w:spacing w:val="-4"/>
          <w:szCs w:val="21"/>
        </w:rPr>
        <w:t>指报告期内向我国专利机构提出发明专利申请的件数</w:t>
      </w:r>
    </w:p>
    <w:p w:rsidR="00BE66BE" w:rsidRPr="0007433A" w:rsidRDefault="00BE66BE" w:rsidP="000D107A">
      <w:pPr>
        <w:spacing w:line="320" w:lineRule="exact"/>
        <w:ind w:firstLineChars="200" w:firstLine="31680"/>
        <w:rPr>
          <w:rFonts w:ascii="宋体"/>
          <w:spacing w:val="-4"/>
          <w:szCs w:val="21"/>
        </w:rPr>
      </w:pPr>
      <w:r w:rsidRPr="0007433A">
        <w:rPr>
          <w:rFonts w:ascii="宋体" w:hAnsi="宋体" w:hint="eastAsia"/>
          <w:b/>
          <w:spacing w:val="-4"/>
          <w:szCs w:val="21"/>
        </w:rPr>
        <w:t>当年申请欧美日专利：</w:t>
      </w:r>
      <w:r w:rsidRPr="0007433A">
        <w:rPr>
          <w:rFonts w:ascii="宋体" w:hAnsi="宋体" w:hint="eastAsia"/>
          <w:spacing w:val="-4"/>
          <w:szCs w:val="21"/>
        </w:rPr>
        <w:t>指报告期内向欧洲知识产权局、美国商标与专利管理局和日本特许厅提出专利申请的件数。</w:t>
      </w:r>
    </w:p>
    <w:p w:rsidR="00BE66BE" w:rsidRPr="0007433A" w:rsidRDefault="00BE66BE" w:rsidP="000D107A">
      <w:pPr>
        <w:spacing w:line="320" w:lineRule="exact"/>
        <w:ind w:firstLineChars="200" w:firstLine="31680"/>
        <w:rPr>
          <w:rFonts w:ascii="宋体"/>
          <w:szCs w:val="21"/>
        </w:rPr>
      </w:pPr>
      <w:r w:rsidRPr="0007433A">
        <w:rPr>
          <w:rFonts w:ascii="宋体" w:hAnsi="宋体" w:hint="eastAsia"/>
          <w:b/>
          <w:szCs w:val="21"/>
        </w:rPr>
        <w:t>当年授权发明专利：</w:t>
      </w:r>
      <w:r w:rsidRPr="0007433A">
        <w:rPr>
          <w:rFonts w:ascii="黑体" w:eastAsia="黑体" w:hAnsi="黑体"/>
          <w:szCs w:val="21"/>
        </w:rPr>
        <w:t xml:space="preserve"> </w:t>
      </w:r>
      <w:r w:rsidRPr="0007433A">
        <w:rPr>
          <w:rFonts w:ascii="宋体" w:hAnsi="宋体" w:hint="eastAsia"/>
          <w:szCs w:val="21"/>
        </w:rPr>
        <w:t>指企业作为专利权人，在报告年度内经国内外专利行政部门授权的发明专利件数。</w:t>
      </w:r>
    </w:p>
    <w:p w:rsidR="00BE66BE" w:rsidRPr="0007433A" w:rsidRDefault="00BE66BE" w:rsidP="000D107A">
      <w:pPr>
        <w:spacing w:line="320" w:lineRule="exact"/>
        <w:ind w:firstLineChars="200" w:firstLine="31680"/>
        <w:rPr>
          <w:rFonts w:ascii="宋体"/>
          <w:szCs w:val="21"/>
        </w:rPr>
      </w:pPr>
      <w:r w:rsidRPr="0007433A">
        <w:rPr>
          <w:rFonts w:ascii="宋体" w:hAnsi="宋体" w:hint="eastAsia"/>
          <w:b/>
          <w:szCs w:val="21"/>
        </w:rPr>
        <w:t>当年</w:t>
      </w:r>
      <w:r w:rsidRPr="0007433A">
        <w:rPr>
          <w:rFonts w:ascii="宋体" w:hAnsi="宋体" w:hint="eastAsia"/>
          <w:b/>
          <w:bCs/>
          <w:szCs w:val="21"/>
        </w:rPr>
        <w:t>授权国内发明专利：</w:t>
      </w:r>
      <w:r w:rsidRPr="0007433A">
        <w:rPr>
          <w:rFonts w:ascii="宋体" w:hAnsi="宋体" w:hint="eastAsia"/>
          <w:spacing w:val="-4"/>
          <w:szCs w:val="21"/>
        </w:rPr>
        <w:t>指报告期内获得我国专利机构授权的发明专利件数。</w:t>
      </w:r>
    </w:p>
    <w:p w:rsidR="00BE66BE" w:rsidRPr="0007433A" w:rsidRDefault="00BE66BE" w:rsidP="000D107A">
      <w:pPr>
        <w:spacing w:line="320" w:lineRule="exact"/>
        <w:ind w:firstLineChars="200" w:firstLine="31680"/>
        <w:rPr>
          <w:rFonts w:ascii="宋体"/>
          <w:spacing w:val="-4"/>
          <w:szCs w:val="21"/>
        </w:rPr>
      </w:pPr>
      <w:r w:rsidRPr="0007433A">
        <w:rPr>
          <w:rFonts w:ascii="宋体" w:hAnsi="宋体" w:hint="eastAsia"/>
          <w:b/>
          <w:szCs w:val="21"/>
        </w:rPr>
        <w:t>当年授权欧美日专利：</w:t>
      </w:r>
      <w:r w:rsidRPr="0007433A">
        <w:rPr>
          <w:rFonts w:ascii="宋体" w:hAnsi="宋体" w:hint="eastAsia"/>
          <w:spacing w:val="-4"/>
          <w:szCs w:val="21"/>
        </w:rPr>
        <w:t>指报告期内获得欧洲知识产权局、美国商标与专利管理局和日本特许厅批准，且所有权属于高新区企业的专利。</w:t>
      </w:r>
    </w:p>
    <w:p w:rsidR="00BE66BE" w:rsidRPr="0007433A" w:rsidRDefault="00BE66BE" w:rsidP="000D107A">
      <w:pPr>
        <w:spacing w:line="320" w:lineRule="exact"/>
        <w:ind w:firstLineChars="200" w:firstLine="31680"/>
        <w:rPr>
          <w:rFonts w:ascii="宋体"/>
          <w:bCs/>
          <w:szCs w:val="21"/>
        </w:rPr>
      </w:pPr>
      <w:r w:rsidRPr="0007433A">
        <w:rPr>
          <w:rFonts w:ascii="宋体" w:hAnsi="宋体" w:hint="eastAsia"/>
          <w:b/>
          <w:szCs w:val="21"/>
        </w:rPr>
        <w:t>拥有有效发明专利：</w:t>
      </w:r>
      <w:r w:rsidRPr="0007433A">
        <w:rPr>
          <w:rFonts w:ascii="宋体" w:hAnsi="宋体" w:hint="eastAsia"/>
          <w:bCs/>
          <w:szCs w:val="21"/>
        </w:rPr>
        <w:t>指报告期末企业作为专利权人在报告期拥有的、经国内外知识产权行政部门授权且在有效期内的发明专利件数。</w:t>
      </w:r>
    </w:p>
    <w:p w:rsidR="00BE66BE" w:rsidRPr="0007433A" w:rsidRDefault="00BE66BE" w:rsidP="000D107A">
      <w:pPr>
        <w:spacing w:line="320" w:lineRule="exact"/>
        <w:ind w:firstLineChars="200" w:firstLine="31680"/>
        <w:rPr>
          <w:rFonts w:ascii="宋体"/>
          <w:bCs/>
          <w:color w:val="000000"/>
          <w:szCs w:val="21"/>
        </w:rPr>
      </w:pPr>
      <w:r w:rsidRPr="0007433A">
        <w:rPr>
          <w:rFonts w:ascii="宋体" w:hAnsi="宋体" w:hint="eastAsia"/>
          <w:b/>
          <w:bCs/>
          <w:szCs w:val="21"/>
        </w:rPr>
        <w:t>拥有境外授权的</w:t>
      </w:r>
      <w:r w:rsidRPr="0007433A">
        <w:rPr>
          <w:rFonts w:ascii="宋体" w:hAnsi="宋体" w:hint="eastAsia"/>
          <w:b/>
          <w:bCs/>
          <w:color w:val="000000"/>
          <w:szCs w:val="21"/>
        </w:rPr>
        <w:t>有效专利：</w:t>
      </w:r>
      <w:r w:rsidRPr="0007433A">
        <w:rPr>
          <w:rFonts w:ascii="宋体" w:hAnsi="宋体" w:hint="eastAsia"/>
          <w:bCs/>
          <w:color w:val="000000"/>
          <w:szCs w:val="21"/>
        </w:rPr>
        <w:t>指报告期末企业作为专利权人拥有的、经国外及港澳台知识产权行政部门授予且在有效期内的专利件数。</w:t>
      </w:r>
    </w:p>
    <w:p w:rsidR="00BE66BE" w:rsidRPr="0007433A" w:rsidRDefault="00BE66BE" w:rsidP="000D107A">
      <w:pPr>
        <w:spacing w:line="300" w:lineRule="exact"/>
        <w:ind w:firstLineChars="200" w:firstLine="31680"/>
        <w:rPr>
          <w:rFonts w:ascii="宋体"/>
          <w:color w:val="000000"/>
          <w:szCs w:val="21"/>
        </w:rPr>
      </w:pPr>
      <w:r w:rsidRPr="0007433A">
        <w:rPr>
          <w:rFonts w:ascii="宋体" w:hAnsi="宋体" w:hint="eastAsia"/>
          <w:b/>
          <w:color w:val="000000"/>
          <w:szCs w:val="21"/>
        </w:rPr>
        <w:t>发表科技论文：</w:t>
      </w:r>
      <w:r w:rsidRPr="0007433A">
        <w:rPr>
          <w:rFonts w:ascii="黑体" w:eastAsia="黑体" w:hAnsi="黑体"/>
          <w:color w:val="000000"/>
          <w:szCs w:val="21"/>
        </w:rPr>
        <w:t xml:space="preserve"> </w:t>
      </w:r>
      <w:r w:rsidRPr="0007433A">
        <w:rPr>
          <w:rFonts w:ascii="宋体" w:hAnsi="宋体" w:hint="eastAsia"/>
          <w:color w:val="000000"/>
          <w:szCs w:val="21"/>
        </w:rPr>
        <w:t>指企业立项的科技项目产生的、并在报告年度内在有正规刊号的科技刊物上发表的科技论文数量。</w:t>
      </w:r>
    </w:p>
    <w:p w:rsidR="00BE66BE" w:rsidRPr="0007433A" w:rsidRDefault="00BE66BE" w:rsidP="000D107A">
      <w:pPr>
        <w:spacing w:line="300" w:lineRule="exact"/>
        <w:ind w:firstLineChars="200" w:firstLine="31680"/>
        <w:rPr>
          <w:rFonts w:ascii="宋体"/>
          <w:color w:val="000000"/>
          <w:szCs w:val="21"/>
        </w:rPr>
      </w:pPr>
      <w:r w:rsidRPr="0007433A">
        <w:rPr>
          <w:rFonts w:ascii="宋体" w:hAnsi="宋体" w:hint="eastAsia"/>
          <w:b/>
          <w:color w:val="000000"/>
          <w:szCs w:val="21"/>
        </w:rPr>
        <w:t>拥有注册商标：</w:t>
      </w:r>
      <w:r w:rsidRPr="0007433A">
        <w:rPr>
          <w:rFonts w:ascii="黑体" w:eastAsia="黑体" w:hAnsi="黑体"/>
          <w:color w:val="000000"/>
          <w:szCs w:val="21"/>
        </w:rPr>
        <w:t xml:space="preserve">  </w:t>
      </w:r>
      <w:r w:rsidRPr="0007433A">
        <w:rPr>
          <w:rFonts w:ascii="宋体" w:hAnsi="宋体" w:hint="eastAsia"/>
          <w:color w:val="000000"/>
          <w:szCs w:val="21"/>
        </w:rPr>
        <w:t>指企业在报告期末拥有的注册商标件数。包括在境内和境外注册的商标件数，一件商标在境内外同时注册时只统计一件。</w:t>
      </w:r>
    </w:p>
    <w:p w:rsidR="00BE66BE" w:rsidRPr="0007433A" w:rsidRDefault="00BE66BE" w:rsidP="000D107A">
      <w:pPr>
        <w:spacing w:line="300" w:lineRule="exact"/>
        <w:ind w:firstLineChars="200" w:firstLine="31680"/>
        <w:rPr>
          <w:rFonts w:ascii="宋体"/>
          <w:color w:val="000000"/>
          <w:szCs w:val="21"/>
        </w:rPr>
      </w:pPr>
      <w:r w:rsidRPr="0007433A">
        <w:rPr>
          <w:rFonts w:ascii="宋体" w:hAnsi="宋体" w:hint="eastAsia"/>
          <w:b/>
          <w:color w:val="000000"/>
          <w:szCs w:val="21"/>
        </w:rPr>
        <w:t>当年注册商标：</w:t>
      </w:r>
      <w:r w:rsidRPr="0007433A">
        <w:rPr>
          <w:rFonts w:ascii="宋体" w:hAnsi="宋体" w:hint="eastAsia"/>
          <w:color w:val="000000"/>
          <w:szCs w:val="21"/>
        </w:rPr>
        <w:t>指在报告年度内获得批准，且所有权属于高新区企业的产品商标。</w:t>
      </w:r>
    </w:p>
    <w:p w:rsidR="00BE66BE" w:rsidRPr="0007433A" w:rsidRDefault="00BE66BE" w:rsidP="000D107A">
      <w:pPr>
        <w:spacing w:line="320" w:lineRule="exact"/>
        <w:ind w:firstLineChars="198" w:firstLine="31680"/>
        <w:rPr>
          <w:rFonts w:ascii="宋体"/>
          <w:color w:val="000000"/>
          <w:szCs w:val="21"/>
        </w:rPr>
      </w:pPr>
      <w:r w:rsidRPr="0007433A">
        <w:rPr>
          <w:rFonts w:ascii="宋体" w:hAnsi="宋体" w:hint="eastAsia"/>
          <w:b/>
          <w:color w:val="000000"/>
          <w:szCs w:val="21"/>
        </w:rPr>
        <w:t>境外注册商标：</w:t>
      </w:r>
      <w:r w:rsidRPr="0007433A">
        <w:rPr>
          <w:rFonts w:ascii="黑体" w:eastAsia="黑体" w:hAnsi="黑体"/>
          <w:color w:val="000000"/>
          <w:szCs w:val="21"/>
        </w:rPr>
        <w:t xml:space="preserve"> </w:t>
      </w:r>
      <w:r w:rsidRPr="0007433A">
        <w:rPr>
          <w:rFonts w:ascii="宋体" w:hAnsi="宋体" w:hint="eastAsia"/>
          <w:color w:val="000000"/>
          <w:szCs w:val="21"/>
        </w:rPr>
        <w:t>指企业在报告期末拥有的在国外或港澳台注册的商标件数。</w:t>
      </w:r>
    </w:p>
    <w:p w:rsidR="00BE66BE" w:rsidRPr="0007433A" w:rsidRDefault="00BE66BE" w:rsidP="000D107A">
      <w:pPr>
        <w:spacing w:line="320" w:lineRule="exact"/>
        <w:ind w:firstLineChars="198" w:firstLine="31680"/>
        <w:rPr>
          <w:rFonts w:ascii="宋体"/>
          <w:bCs/>
          <w:color w:val="000000"/>
          <w:spacing w:val="-4"/>
          <w:szCs w:val="21"/>
        </w:rPr>
      </w:pPr>
      <w:r w:rsidRPr="0007433A">
        <w:rPr>
          <w:rFonts w:ascii="宋体" w:hAnsi="宋体" w:hint="eastAsia"/>
          <w:b/>
          <w:bCs/>
          <w:color w:val="000000"/>
          <w:spacing w:val="-4"/>
          <w:szCs w:val="21"/>
        </w:rPr>
        <w:t>拥有软件著作权</w:t>
      </w:r>
      <w:r w:rsidRPr="0007433A">
        <w:rPr>
          <w:rFonts w:ascii="宋体" w:hAnsi="宋体"/>
          <w:b/>
          <w:bCs/>
          <w:color w:val="000000"/>
          <w:spacing w:val="-4"/>
          <w:szCs w:val="21"/>
        </w:rPr>
        <w:t xml:space="preserve">: </w:t>
      </w:r>
      <w:r w:rsidRPr="0007433A">
        <w:rPr>
          <w:rFonts w:ascii="宋体" w:eastAsia="SSJ-PK74820000791-Identity-H" w:hAnsi="宋体" w:hint="eastAsia"/>
          <w:bCs/>
          <w:color w:val="000000"/>
          <w:spacing w:val="-4"/>
          <w:szCs w:val="21"/>
        </w:rPr>
        <w:t>指企业在报告期末拥有的，经</w:t>
      </w:r>
      <w:r w:rsidRPr="0007433A">
        <w:rPr>
          <w:rFonts w:ascii="宋体" w:hAnsi="宋体" w:hint="eastAsia"/>
          <w:bCs/>
          <w:color w:val="000000"/>
          <w:spacing w:val="-4"/>
          <w:szCs w:val="21"/>
        </w:rPr>
        <w:t>国务院知识产权行政部门按照《中华人民共和国计算机软件保护条例》对计算机程序和文档授予的著作权。</w:t>
      </w:r>
    </w:p>
    <w:p w:rsidR="00BE66BE" w:rsidRPr="0007433A" w:rsidRDefault="00BE66BE" w:rsidP="000D107A">
      <w:pPr>
        <w:spacing w:line="320" w:lineRule="exact"/>
        <w:ind w:firstLineChars="200" w:firstLine="31680"/>
        <w:rPr>
          <w:rFonts w:ascii="宋体"/>
          <w:bCs/>
          <w:color w:val="000000"/>
          <w:szCs w:val="21"/>
        </w:rPr>
      </w:pPr>
      <w:r w:rsidRPr="0007433A">
        <w:rPr>
          <w:rFonts w:ascii="宋体" w:hAnsi="宋体" w:hint="eastAsia"/>
          <w:b/>
          <w:color w:val="000000"/>
          <w:szCs w:val="21"/>
        </w:rPr>
        <w:t>拥有集成电路布图设计</w:t>
      </w:r>
      <w:r w:rsidRPr="0007433A">
        <w:rPr>
          <w:rFonts w:ascii="宋体" w:hAnsi="宋体"/>
          <w:b/>
          <w:color w:val="000000"/>
          <w:szCs w:val="21"/>
        </w:rPr>
        <w:t>:</w:t>
      </w:r>
      <w:r w:rsidRPr="0007433A">
        <w:rPr>
          <w:rFonts w:ascii="宋体" w:hAnsi="宋体" w:hint="eastAsia"/>
          <w:bCs/>
          <w:color w:val="000000"/>
          <w:szCs w:val="21"/>
        </w:rPr>
        <w:t>指</w:t>
      </w:r>
      <w:r w:rsidRPr="0007433A">
        <w:rPr>
          <w:rFonts w:ascii="宋体" w:eastAsia="SSJ-PK74820000791-Identity-H" w:hAnsi="宋体" w:hint="eastAsia"/>
          <w:bCs/>
          <w:color w:val="000000"/>
          <w:spacing w:val="-4"/>
          <w:szCs w:val="21"/>
        </w:rPr>
        <w:t>企业在报告期末拥有的，</w:t>
      </w:r>
      <w:r w:rsidRPr="0007433A">
        <w:rPr>
          <w:rFonts w:ascii="宋体" w:hAnsi="宋体" w:hint="eastAsia"/>
          <w:bCs/>
          <w:color w:val="000000"/>
          <w:szCs w:val="21"/>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r w:rsidRPr="0007433A">
        <w:rPr>
          <w:rFonts w:ascii="宋体" w:hAnsi="宋体"/>
          <w:bCs/>
          <w:color w:val="000000"/>
          <w:szCs w:val="21"/>
        </w:rPr>
        <w:t xml:space="preserve"> </w:t>
      </w:r>
    </w:p>
    <w:p w:rsidR="00BE66BE" w:rsidRPr="0007433A" w:rsidRDefault="00BE66BE" w:rsidP="000D107A">
      <w:pPr>
        <w:spacing w:line="320" w:lineRule="exact"/>
        <w:ind w:firstLineChars="200" w:firstLine="31680"/>
        <w:rPr>
          <w:rFonts w:ascii="宋体"/>
          <w:bCs/>
          <w:color w:val="000000"/>
          <w:szCs w:val="21"/>
        </w:rPr>
      </w:pPr>
      <w:r w:rsidRPr="0007433A">
        <w:rPr>
          <w:rFonts w:ascii="宋体" w:hAnsi="宋体" w:hint="eastAsia"/>
          <w:b/>
          <w:color w:val="000000"/>
          <w:szCs w:val="21"/>
        </w:rPr>
        <w:t>拥有植物新品种</w:t>
      </w:r>
      <w:r w:rsidRPr="0007433A">
        <w:rPr>
          <w:rFonts w:ascii="宋体" w:hAnsi="宋体"/>
          <w:color w:val="000000"/>
          <w:szCs w:val="21"/>
        </w:rPr>
        <w:t>:</w:t>
      </w:r>
      <w:r w:rsidRPr="0007433A">
        <w:rPr>
          <w:rFonts w:ascii="宋体" w:hAnsi="宋体" w:hint="eastAsia"/>
          <w:color w:val="000000"/>
          <w:szCs w:val="21"/>
        </w:rPr>
        <w:t>指</w:t>
      </w:r>
      <w:r w:rsidRPr="0007433A">
        <w:rPr>
          <w:rFonts w:ascii="宋体" w:eastAsia="SSJ-PK74820000791-Identity-H" w:hAnsi="宋体" w:hint="eastAsia"/>
          <w:bCs/>
          <w:color w:val="000000"/>
          <w:spacing w:val="-4"/>
          <w:szCs w:val="21"/>
        </w:rPr>
        <w:t>企业在报告期末拥有的，</w:t>
      </w:r>
      <w:r w:rsidRPr="0007433A">
        <w:rPr>
          <w:rFonts w:ascii="宋体" w:hAnsi="宋体" w:hint="eastAsia"/>
          <w:color w:val="000000"/>
          <w:szCs w:val="21"/>
        </w:rPr>
        <w:t>由国务院农业或林业行政部门按照《中华人民共和国植物新品种保护条例》授予的经过人工培育的或者</w:t>
      </w:r>
      <w:r w:rsidRPr="0007433A">
        <w:rPr>
          <w:rFonts w:ascii="宋体" w:hAnsi="宋体" w:hint="eastAsia"/>
          <w:bCs/>
          <w:color w:val="000000"/>
          <w:szCs w:val="21"/>
        </w:rPr>
        <w:t>对发现的野生植物加以开发，具备新颖性、特异性、一致性和稳定性并有适当命名的植物新品种的植物新品种权。</w:t>
      </w:r>
    </w:p>
    <w:p w:rsidR="00BE66BE" w:rsidRPr="0007433A" w:rsidRDefault="00BE66BE" w:rsidP="000D107A">
      <w:pPr>
        <w:spacing w:line="320" w:lineRule="exact"/>
        <w:ind w:firstLineChars="200" w:firstLine="31680"/>
        <w:rPr>
          <w:rFonts w:ascii="宋体"/>
          <w:color w:val="000000"/>
          <w:szCs w:val="21"/>
        </w:rPr>
      </w:pPr>
      <w:r w:rsidRPr="0007433A">
        <w:rPr>
          <w:rFonts w:ascii="宋体" w:hAnsi="宋体" w:hint="eastAsia"/>
          <w:b/>
          <w:color w:val="000000"/>
          <w:szCs w:val="21"/>
        </w:rPr>
        <w:t>当年形成国际标准：</w:t>
      </w:r>
      <w:r w:rsidRPr="0007433A">
        <w:rPr>
          <w:rFonts w:ascii="宋体" w:hAnsi="宋体" w:hint="eastAsia"/>
          <w:color w:val="000000"/>
          <w:szCs w:val="21"/>
        </w:rPr>
        <w:t>指报告年度内本企业主导制定形成的国际标准数。国际标准是指</w:t>
      </w:r>
      <w:hyperlink r:id="rId7" w:tgtFrame="_blank" w:history="1">
        <w:r w:rsidRPr="0007433A">
          <w:rPr>
            <w:rFonts w:ascii="宋体" w:hAnsi="宋体" w:hint="eastAsia"/>
            <w:color w:val="000000"/>
            <w:szCs w:val="21"/>
          </w:rPr>
          <w:t>国际标准化组织</w:t>
        </w:r>
      </w:hyperlink>
      <w:r w:rsidRPr="0007433A">
        <w:rPr>
          <w:rFonts w:ascii="宋体" w:hAnsi="宋体" w:hint="eastAsia"/>
          <w:color w:val="000000"/>
          <w:szCs w:val="21"/>
        </w:rPr>
        <w:t>（</w:t>
      </w:r>
      <w:r w:rsidRPr="0007433A">
        <w:rPr>
          <w:rFonts w:ascii="宋体" w:hAnsi="宋体"/>
          <w:color w:val="000000"/>
          <w:szCs w:val="21"/>
        </w:rPr>
        <w:t>ISO</w:t>
      </w:r>
      <w:r w:rsidRPr="0007433A">
        <w:rPr>
          <w:rFonts w:ascii="宋体" w:hAnsi="宋体" w:hint="eastAsia"/>
          <w:color w:val="000000"/>
          <w:szCs w:val="21"/>
        </w:rPr>
        <w:t>）、</w:t>
      </w:r>
      <w:hyperlink r:id="rId8" w:tgtFrame="_blank" w:history="1">
        <w:r w:rsidRPr="0007433A">
          <w:rPr>
            <w:rFonts w:ascii="宋体" w:hAnsi="宋体" w:hint="eastAsia"/>
            <w:color w:val="000000"/>
            <w:szCs w:val="21"/>
          </w:rPr>
          <w:t>国际电工委员会</w:t>
        </w:r>
      </w:hyperlink>
      <w:r w:rsidRPr="0007433A">
        <w:rPr>
          <w:rFonts w:ascii="宋体" w:hAnsi="宋体" w:hint="eastAsia"/>
          <w:color w:val="000000"/>
          <w:szCs w:val="21"/>
        </w:rPr>
        <w:t>（</w:t>
      </w:r>
      <w:r w:rsidRPr="0007433A">
        <w:rPr>
          <w:rFonts w:ascii="宋体" w:hAnsi="宋体"/>
          <w:color w:val="000000"/>
          <w:szCs w:val="21"/>
        </w:rPr>
        <w:t>IEC</w:t>
      </w:r>
      <w:r w:rsidRPr="0007433A">
        <w:rPr>
          <w:rFonts w:ascii="宋体" w:hAnsi="宋体" w:hint="eastAsia"/>
          <w:color w:val="000000"/>
          <w:szCs w:val="21"/>
        </w:rPr>
        <w:t>）和国际电信联盟（</w:t>
      </w:r>
      <w:r w:rsidRPr="0007433A">
        <w:rPr>
          <w:rFonts w:ascii="宋体" w:hAnsi="宋体"/>
          <w:color w:val="000000"/>
          <w:szCs w:val="21"/>
        </w:rPr>
        <w:t>ITU</w:t>
      </w:r>
      <w:r w:rsidRPr="0007433A">
        <w:rPr>
          <w:rFonts w:ascii="宋体" w:hAnsi="宋体" w:hint="eastAsia"/>
          <w:color w:val="000000"/>
          <w:szCs w:val="21"/>
        </w:rPr>
        <w:t>）制定的标准，以及国际标准化组织确认并公布的其他国际组织制定的标准。国际标准在世界范围内统一使用。</w:t>
      </w:r>
    </w:p>
    <w:p w:rsidR="00BE66BE" w:rsidRPr="0007433A" w:rsidRDefault="00BE66BE" w:rsidP="000D107A">
      <w:pPr>
        <w:widowControl/>
        <w:spacing w:line="320" w:lineRule="exact"/>
        <w:ind w:firstLineChars="200" w:firstLine="31680"/>
        <w:jc w:val="left"/>
        <w:rPr>
          <w:rFonts w:ascii="宋体"/>
          <w:color w:val="000000"/>
          <w:szCs w:val="21"/>
        </w:rPr>
      </w:pPr>
      <w:r w:rsidRPr="0007433A">
        <w:rPr>
          <w:rFonts w:ascii="宋体" w:hAnsi="宋体" w:hint="eastAsia"/>
          <w:b/>
          <w:color w:val="000000"/>
          <w:szCs w:val="21"/>
        </w:rPr>
        <w:t>当年形成国家或行业标准：</w:t>
      </w:r>
      <w:r w:rsidRPr="0007433A">
        <w:rPr>
          <w:rFonts w:ascii="宋体" w:hAnsi="宋体" w:hint="eastAsia"/>
          <w:color w:val="000000"/>
          <w:szCs w:val="21"/>
        </w:rPr>
        <w:t>指报告年度内本企业主导制定形成的国家或行业标准数。国家标准是指由国家标准化主管机构批准发布，对全国经济、技术发展有重大意义，且在全国范围内统一的标准。对没有国家标准又需要在全国某个行业范围内统一的技术要求，可以制定</w:t>
      </w:r>
      <w:hyperlink r:id="rId9" w:history="1">
        <w:r w:rsidRPr="0007433A">
          <w:rPr>
            <w:rFonts w:ascii="宋体" w:hAnsi="宋体" w:hint="eastAsia"/>
            <w:color w:val="000000"/>
            <w:szCs w:val="21"/>
          </w:rPr>
          <w:t>行业标准</w:t>
        </w:r>
      </w:hyperlink>
      <w:r w:rsidRPr="0007433A">
        <w:rPr>
          <w:rFonts w:ascii="宋体" w:hAnsi="宋体" w:hint="eastAsia"/>
          <w:color w:val="000000"/>
          <w:szCs w:val="21"/>
        </w:rPr>
        <w:t>，是专业性、技术性较强的标准。作为对国家标准的补充，当相应的国家标准实施后，该行业标准应自行废止。行业标准由行业标准归口部门编制计划、审批、编号、发布、管理。</w:t>
      </w:r>
      <w:hyperlink r:id="rId10" w:history="1">
        <w:r w:rsidRPr="0007433A">
          <w:rPr>
            <w:rFonts w:ascii="宋体" w:hAnsi="宋体" w:hint="eastAsia"/>
            <w:color w:val="000000"/>
            <w:szCs w:val="21"/>
          </w:rPr>
          <w:t>行业标准</w:t>
        </w:r>
      </w:hyperlink>
      <w:r w:rsidRPr="0007433A">
        <w:rPr>
          <w:rFonts w:ascii="宋体" w:hAnsi="宋体" w:hint="eastAsia"/>
          <w:color w:val="000000"/>
          <w:szCs w:val="21"/>
        </w:rPr>
        <w:t>的归口部门及其所管理的行业标准范围，由国务院行政主管部门审定。</w:t>
      </w:r>
    </w:p>
    <w:p w:rsidR="00BE66BE" w:rsidRPr="0007433A" w:rsidRDefault="00BE66BE" w:rsidP="000D107A">
      <w:pPr>
        <w:widowControl/>
        <w:spacing w:line="320" w:lineRule="exact"/>
        <w:ind w:firstLineChars="200" w:firstLine="31680"/>
        <w:jc w:val="left"/>
        <w:rPr>
          <w:rFonts w:ascii="宋体"/>
          <w:color w:val="000000"/>
          <w:szCs w:val="21"/>
        </w:rPr>
      </w:pPr>
      <w:r w:rsidRPr="0007433A">
        <w:rPr>
          <w:rFonts w:ascii="宋体" w:hAnsi="宋体" w:hint="eastAsia"/>
          <w:b/>
          <w:color w:val="000000"/>
          <w:szCs w:val="21"/>
        </w:rPr>
        <w:t>当年获得国家科技奖励：</w:t>
      </w:r>
      <w:r w:rsidRPr="0007433A">
        <w:rPr>
          <w:rFonts w:ascii="宋体" w:hAnsi="宋体" w:hint="eastAsia"/>
          <w:color w:val="000000"/>
          <w:szCs w:val="21"/>
        </w:rPr>
        <w:t>指报告年度内本企业获得国家最高科学技术奖、国家自然科学奖、国家技术发明奖、国家科学技术进步奖等几类科技奖励项数。</w:t>
      </w:r>
    </w:p>
    <w:p w:rsidR="00BE66BE" w:rsidRPr="0007433A" w:rsidRDefault="00BE66BE" w:rsidP="000D107A">
      <w:pPr>
        <w:spacing w:line="320" w:lineRule="exact"/>
        <w:ind w:firstLineChars="200" w:firstLine="31680"/>
        <w:rPr>
          <w:rFonts w:ascii="宋体" w:cs="Arial"/>
          <w:color w:val="000000"/>
          <w:szCs w:val="21"/>
        </w:rPr>
      </w:pPr>
      <w:r w:rsidRPr="0007433A">
        <w:rPr>
          <w:rFonts w:ascii="宋体" w:hAnsi="宋体" w:cs="Arial" w:hint="eastAsia"/>
          <w:b/>
          <w:color w:val="000000"/>
          <w:szCs w:val="21"/>
        </w:rPr>
        <w:t>认定登记的技术合同项数：</w:t>
      </w:r>
      <w:r w:rsidRPr="0007433A">
        <w:rPr>
          <w:rFonts w:ascii="宋体" w:hAnsi="宋体" w:cs="Arial" w:hint="eastAsia"/>
          <w:color w:val="000000"/>
          <w:szCs w:val="21"/>
        </w:rPr>
        <w:t>指企业报告期内在科技部门和商务部门进行认定和登记的技术合同数量。技术合同的类型包括四类：技术开发、技术转让、技术咨询和技术服务。技术合同的类型不包括获得国家和省市各类支持计划所签订的合同。</w:t>
      </w:r>
    </w:p>
    <w:p w:rsidR="00BE66BE" w:rsidRPr="0007433A" w:rsidRDefault="00BE66BE" w:rsidP="000D107A">
      <w:pPr>
        <w:spacing w:line="320" w:lineRule="exact"/>
        <w:ind w:firstLineChars="200" w:firstLine="31680"/>
        <w:rPr>
          <w:rFonts w:ascii="宋体" w:cs="仿宋_GB2312"/>
          <w:szCs w:val="18"/>
        </w:rPr>
      </w:pPr>
      <w:r w:rsidRPr="0007433A">
        <w:rPr>
          <w:rFonts w:ascii="宋体" w:hAnsi="宋体" w:cs="Arial" w:hint="eastAsia"/>
          <w:b/>
          <w:szCs w:val="21"/>
        </w:rPr>
        <w:t>认定登记的技术合同成交金额：</w:t>
      </w:r>
      <w:r w:rsidRPr="0007433A">
        <w:rPr>
          <w:rFonts w:ascii="宋体" w:hAnsi="宋体" w:cs="仿宋_GB2312" w:hint="eastAsia"/>
          <w:szCs w:val="18"/>
        </w:rPr>
        <w:t>指报告期内签订成立的技术合同成交项目的总金额。</w:t>
      </w:r>
    </w:p>
    <w:p w:rsidR="00BE66BE" w:rsidRPr="0007433A" w:rsidRDefault="00BE66BE" w:rsidP="000D107A">
      <w:pPr>
        <w:widowControl/>
        <w:spacing w:line="280" w:lineRule="exact"/>
        <w:ind w:firstLineChars="200" w:firstLine="31680"/>
        <w:jc w:val="left"/>
        <w:rPr>
          <w:rFonts w:ascii="宋体" w:cs="仿宋_GB2312"/>
          <w:kern w:val="0"/>
          <w:szCs w:val="18"/>
        </w:rPr>
      </w:pPr>
      <w:r w:rsidRPr="0007433A">
        <w:rPr>
          <w:rFonts w:ascii="宋体" w:hAnsi="宋体" w:cs="仿宋_GB2312" w:hint="eastAsia"/>
          <w:b/>
          <w:bCs/>
          <w:kern w:val="0"/>
          <w:szCs w:val="18"/>
        </w:rPr>
        <w:t>创新服务机构数：</w:t>
      </w:r>
      <w:r w:rsidRPr="0007433A">
        <w:rPr>
          <w:rFonts w:ascii="宋体" w:hAnsi="宋体" w:cs="仿宋_GB2312" w:hint="eastAsia"/>
          <w:kern w:val="0"/>
          <w:szCs w:val="18"/>
        </w:rPr>
        <w:t>指科技企业孵化器、生产力促进中心、技术转移机构和省级以上资质产品检验检测机构的总和。</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cs="仿宋_GB2312" w:hint="eastAsia"/>
          <w:b/>
          <w:bCs/>
          <w:kern w:val="0"/>
          <w:szCs w:val="18"/>
        </w:rPr>
        <w:t>（</w:t>
      </w:r>
      <w:r w:rsidRPr="0007433A">
        <w:rPr>
          <w:rFonts w:ascii="宋体" w:hAnsi="宋体" w:cs="仿宋_GB2312"/>
          <w:b/>
          <w:bCs/>
          <w:kern w:val="0"/>
          <w:szCs w:val="18"/>
        </w:rPr>
        <w:t>1</w:t>
      </w:r>
      <w:r w:rsidRPr="0007433A">
        <w:rPr>
          <w:rFonts w:ascii="宋体" w:hAnsi="宋体" w:cs="仿宋_GB2312" w:hint="eastAsia"/>
          <w:b/>
          <w:bCs/>
          <w:kern w:val="0"/>
          <w:szCs w:val="18"/>
        </w:rPr>
        <w:t>）</w:t>
      </w:r>
      <w:r w:rsidRPr="0007433A">
        <w:rPr>
          <w:rFonts w:ascii="宋体" w:hAnsi="宋体" w:hint="eastAsia"/>
          <w:b/>
          <w:bCs/>
          <w:color w:val="000000"/>
          <w:kern w:val="0"/>
          <w:szCs w:val="21"/>
        </w:rPr>
        <w:t>科技企业孵化器：</w:t>
      </w:r>
      <w:r w:rsidRPr="0007433A">
        <w:rPr>
          <w:rFonts w:ascii="宋体" w:hAnsi="宋体" w:hint="eastAsia"/>
          <w:color w:val="000000"/>
          <w:kern w:val="0"/>
          <w:szCs w:val="21"/>
        </w:rPr>
        <w:t>是指以科技型创业企业为服务对象，以促进科技成果转化、培养高新技术企业和企业家为宗旨的科技创业服务载体。省级及以上填报经省级及以上相关部门认定的科技企业孵化器数量。国家级填报由国家科技部认定的科技企业孵化器数量。</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2</w:t>
      </w:r>
      <w:r w:rsidRPr="0007433A">
        <w:rPr>
          <w:rFonts w:ascii="宋体" w:hAnsi="宋体" w:hint="eastAsia"/>
          <w:b/>
          <w:bCs/>
          <w:color w:val="000000"/>
          <w:kern w:val="0"/>
          <w:szCs w:val="21"/>
        </w:rPr>
        <w:t>）生产力促进中心</w:t>
      </w:r>
      <w:r w:rsidRPr="0007433A">
        <w:rPr>
          <w:rFonts w:ascii="宋体" w:hAnsi="宋体" w:hint="eastAsia"/>
          <w:color w:val="000000"/>
          <w:kern w:val="0"/>
          <w:szCs w:val="21"/>
        </w:rPr>
        <w:t>：指单位注册名称含“生产力促进中心”，主要从事以发挥科技服务业核心载体作用，集聚和运用创新要素为主要功能，开展研发设计、知识产权、技术交易、咨询诊断、科技创新创业、科技金融、“三农”服务等专业化服务的科技创新服务机构。省级及以上填报经省级及以上相关部门认定的生产力促进中心数量。国家级填报由国家科技部认定的国家级示范生产力促进中心的数量。</w:t>
      </w:r>
      <w:r w:rsidRPr="0007433A">
        <w:rPr>
          <w:rFonts w:ascii="宋体" w:hAnsi="宋体"/>
          <w:color w:val="000000"/>
          <w:kern w:val="0"/>
          <w:szCs w:val="21"/>
        </w:rPr>
        <w:t xml:space="preserve">  </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3</w:t>
      </w:r>
      <w:r w:rsidRPr="0007433A">
        <w:rPr>
          <w:rFonts w:ascii="宋体" w:hAnsi="宋体" w:hint="eastAsia"/>
          <w:b/>
          <w:bCs/>
          <w:color w:val="000000"/>
          <w:kern w:val="0"/>
          <w:szCs w:val="21"/>
        </w:rPr>
        <w:t>）技术转移机构：</w:t>
      </w:r>
      <w:r w:rsidRPr="0007433A">
        <w:rPr>
          <w:rFonts w:ascii="宋体" w:hAnsi="宋体" w:hint="eastAsia"/>
          <w:color w:val="000000"/>
          <w:spacing w:val="-4"/>
          <w:kern w:val="0"/>
          <w:szCs w:val="21"/>
        </w:rPr>
        <w:t>是指为实现和加速技术转移过程提供各类服务的机构。包括技术经纪、技术集成与经营和技术投融资服务机构等。但单纯提供信息、法律、咨询、金融等服务的除外。</w:t>
      </w:r>
      <w:r w:rsidRPr="0007433A">
        <w:rPr>
          <w:rFonts w:ascii="宋体" w:hAnsi="宋体" w:hint="eastAsia"/>
          <w:color w:val="000000"/>
          <w:kern w:val="0"/>
          <w:szCs w:val="21"/>
        </w:rPr>
        <w:t>省级及以上填报经省级及以上相关部门认定的技术转移机构数量。国家级填报由国家科技部认定的技术转移示范机构数量。</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4</w:t>
      </w:r>
      <w:r w:rsidRPr="0007433A">
        <w:rPr>
          <w:rFonts w:ascii="宋体" w:hAnsi="宋体" w:hint="eastAsia"/>
          <w:b/>
          <w:bCs/>
          <w:color w:val="000000"/>
          <w:kern w:val="0"/>
          <w:szCs w:val="21"/>
        </w:rPr>
        <w:t>）省级及以上产品检验检测机构：</w:t>
      </w:r>
      <w:r w:rsidRPr="0007433A">
        <w:rPr>
          <w:rFonts w:ascii="宋体" w:hAnsi="宋体" w:hint="eastAsia"/>
          <w:color w:val="000000"/>
          <w:kern w:val="0"/>
          <w:szCs w:val="21"/>
        </w:rPr>
        <w:t>是指依据有关法律、法规和技术标准，利用相关仪器和设备或相应技术手段，为社会提供各类委托检验检测服务，且具备省级及以上资质的第三方技术服务机构。省级及以上资质填报经省级及以上相关部门认定的产品检验检测机构数量。国家级相关资质填报经国家有关部门认定资质的产品检验检测机构数量。</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研发机构：</w:t>
      </w:r>
      <w:r w:rsidRPr="0007433A">
        <w:rPr>
          <w:rFonts w:ascii="宋体" w:hAnsi="宋体" w:hint="eastAsia"/>
          <w:color w:val="000000"/>
          <w:kern w:val="0"/>
          <w:szCs w:val="21"/>
        </w:rPr>
        <w:t>填报研究院所、院士工作站、省级及以上重点实验室、企业技术中心、产业技术研究院、博士后科研工作站、各类大学、国家工程研究中心、省级及以上工程技术研究中心、外资研发机构的总和。</w:t>
      </w:r>
    </w:p>
    <w:p w:rsidR="00BE66BE" w:rsidRPr="0007433A" w:rsidRDefault="00BE66BE" w:rsidP="0007433A">
      <w:pPr>
        <w:widowControl/>
        <w:spacing w:line="280" w:lineRule="exact"/>
        <w:jc w:val="left"/>
        <w:rPr>
          <w:rFonts w:ascii="宋体"/>
          <w:color w:val="000000"/>
          <w:kern w:val="0"/>
          <w:szCs w:val="21"/>
        </w:rPr>
      </w:pPr>
      <w:r w:rsidRPr="0007433A">
        <w:rPr>
          <w:rFonts w:ascii="宋体" w:hAnsi="宋体"/>
          <w:b/>
          <w:bCs/>
          <w:color w:val="000000"/>
          <w:kern w:val="0"/>
          <w:szCs w:val="21"/>
        </w:rPr>
        <w:t xml:space="preserve">    </w:t>
      </w:r>
      <w:r w:rsidRPr="0007433A">
        <w:rPr>
          <w:rFonts w:ascii="宋体" w:hAnsi="宋体" w:hint="eastAsia"/>
          <w:b/>
          <w:bCs/>
          <w:color w:val="000000"/>
          <w:kern w:val="0"/>
          <w:szCs w:val="21"/>
        </w:rPr>
        <w:t>（</w:t>
      </w:r>
      <w:r w:rsidRPr="0007433A">
        <w:rPr>
          <w:rFonts w:ascii="宋体" w:hAnsi="宋体"/>
          <w:b/>
          <w:bCs/>
          <w:color w:val="000000"/>
          <w:kern w:val="0"/>
          <w:szCs w:val="21"/>
        </w:rPr>
        <w:t>1</w:t>
      </w:r>
      <w:r w:rsidRPr="0007433A">
        <w:rPr>
          <w:rFonts w:ascii="宋体" w:hAnsi="宋体" w:hint="eastAsia"/>
          <w:b/>
          <w:bCs/>
          <w:color w:val="000000"/>
          <w:kern w:val="0"/>
          <w:szCs w:val="21"/>
        </w:rPr>
        <w:t>）研究院所</w:t>
      </w:r>
      <w:r w:rsidRPr="0007433A">
        <w:rPr>
          <w:rFonts w:ascii="宋体" w:hAnsi="宋体" w:hint="eastAsia"/>
          <w:color w:val="000000"/>
          <w:kern w:val="0"/>
          <w:szCs w:val="21"/>
        </w:rPr>
        <w:t>：是指旨在进行科学研究和技术开发、培养高层次科技人才和促进高科技产业发展的研究部门。</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2</w:t>
      </w:r>
      <w:r w:rsidRPr="0007433A">
        <w:rPr>
          <w:rFonts w:ascii="宋体" w:hAnsi="宋体" w:hint="eastAsia"/>
          <w:b/>
          <w:bCs/>
          <w:color w:val="000000"/>
          <w:kern w:val="0"/>
          <w:szCs w:val="21"/>
        </w:rPr>
        <w:t>）重点实验室：</w:t>
      </w:r>
      <w:r w:rsidRPr="0007433A">
        <w:rPr>
          <w:rFonts w:ascii="宋体" w:hAnsi="宋体" w:hint="eastAsia"/>
          <w:color w:val="000000"/>
          <w:kern w:val="0"/>
          <w:szCs w:val="21"/>
        </w:rPr>
        <w:t>重点实验室一般是依托大学、科研院所和其他具有原始创新能力的机构建设的科研实体。省级及以上重点实验室是指由省级及以上科技管理部门依据相关管理办法认定的重点实验室。国家级重点实验室由科技部认定并负责宏观管理，国务院部门（行业）或地方省市科技管理部门负责行政管理。</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3</w:t>
      </w:r>
      <w:r w:rsidRPr="0007433A">
        <w:rPr>
          <w:rFonts w:ascii="宋体" w:hAnsi="宋体" w:hint="eastAsia"/>
          <w:b/>
          <w:bCs/>
          <w:color w:val="000000"/>
          <w:kern w:val="0"/>
          <w:szCs w:val="21"/>
        </w:rPr>
        <w:t>）企业技术中心</w:t>
      </w:r>
      <w:r w:rsidRPr="0007433A">
        <w:rPr>
          <w:rFonts w:ascii="宋体" w:hAnsi="宋体" w:hint="eastAsia"/>
          <w:color w:val="000000"/>
          <w:kern w:val="0"/>
          <w:szCs w:val="21"/>
        </w:rPr>
        <w:t>：是指以企业为主体投资兴建的具有较完善的技术开发仪器设备和试验条件，拥有一定规模的专职研究与试验发展人员和一定的研究开发投入的技术创新机构。省级及以上是指由省级及以上单位认定的企业技术中心；国家认定是由国家发展改革委会同科技部、财政部、海关总署、国家税务总局认定的企业技术中心。</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4</w:t>
      </w:r>
      <w:r w:rsidRPr="0007433A">
        <w:rPr>
          <w:rFonts w:ascii="宋体" w:hAnsi="宋体" w:hint="eastAsia"/>
          <w:b/>
          <w:bCs/>
          <w:color w:val="000000"/>
          <w:kern w:val="0"/>
          <w:szCs w:val="21"/>
        </w:rPr>
        <w:t>）产业技术研究院</w:t>
      </w:r>
      <w:r w:rsidRPr="0007433A">
        <w:rPr>
          <w:rFonts w:ascii="宋体" w:hAnsi="宋体" w:hint="eastAsia"/>
          <w:color w:val="000000"/>
          <w:kern w:val="0"/>
          <w:szCs w:val="21"/>
        </w:rPr>
        <w:t>：是指政府支持建立的产业公共技术研发平台，旨在加速提升产业技术水平，协助技术升级，增强产业的整体竞争力。省级及以上填报经省级及以上单位认定的产业技术研究院。</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5</w:t>
      </w:r>
      <w:r w:rsidRPr="0007433A">
        <w:rPr>
          <w:rFonts w:ascii="宋体" w:hAnsi="宋体" w:hint="eastAsia"/>
          <w:b/>
          <w:bCs/>
          <w:color w:val="000000"/>
          <w:kern w:val="0"/>
          <w:szCs w:val="21"/>
        </w:rPr>
        <w:t>）博士后科研工作站</w:t>
      </w:r>
      <w:r w:rsidRPr="0007433A">
        <w:rPr>
          <w:rFonts w:ascii="宋体" w:hAnsi="宋体" w:hint="eastAsia"/>
          <w:color w:val="000000"/>
          <w:kern w:val="0"/>
          <w:szCs w:val="21"/>
        </w:rPr>
        <w:t>：是指企业、科研生产型事业单位和特殊的区域性机构内，经批准可以招收和培养博士后研究人员的组织。省级及以上填报经省级及以上单位认定的博士后科研工作站；国家级是由国家人力资源社会保障部和全国博士后管理委员会认定的博士后科研工作站。</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6</w:t>
      </w:r>
      <w:r w:rsidRPr="0007433A">
        <w:rPr>
          <w:rFonts w:ascii="宋体" w:hAnsi="宋体" w:hint="eastAsia"/>
          <w:b/>
          <w:bCs/>
          <w:color w:val="000000"/>
          <w:kern w:val="0"/>
          <w:szCs w:val="21"/>
        </w:rPr>
        <w:t>）各类大学：</w:t>
      </w:r>
      <w:r w:rsidRPr="0007433A">
        <w:rPr>
          <w:rFonts w:ascii="宋体" w:hAnsi="宋体" w:hint="eastAsia"/>
          <w:color w:val="000000"/>
          <w:kern w:val="0"/>
          <w:szCs w:val="21"/>
        </w:rPr>
        <w:t>是指高新区内提供教学、研究条件和授权颁发学位的高等教育机关。分为综合大学、专科大学和学院。</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7</w:t>
      </w:r>
      <w:r w:rsidRPr="0007433A">
        <w:rPr>
          <w:rFonts w:ascii="宋体" w:hAnsi="宋体" w:hint="eastAsia"/>
          <w:b/>
          <w:bCs/>
          <w:color w:val="000000"/>
          <w:kern w:val="0"/>
          <w:szCs w:val="21"/>
        </w:rPr>
        <w:t>）国家工程研究中心：</w:t>
      </w:r>
      <w:r w:rsidRPr="0007433A">
        <w:rPr>
          <w:rFonts w:ascii="宋体" w:hAnsi="宋体" w:hint="eastAsia"/>
          <w:color w:val="000000"/>
          <w:kern w:val="0"/>
          <w:szCs w:val="21"/>
        </w:rPr>
        <w:t>是指国家发展和改革委员会根据建设创新型国家和产业结构优化升级的重大战略需求，以提高自主创新能力、增强产业核心竞争能力和发展后劲为目标，组织具有较强研究开发和综合实力的高校、科研机构和企业等建设的研究开发实体。</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8</w:t>
      </w:r>
      <w:r w:rsidRPr="0007433A">
        <w:rPr>
          <w:rFonts w:ascii="宋体" w:hAnsi="宋体" w:hint="eastAsia"/>
          <w:b/>
          <w:bCs/>
          <w:color w:val="000000"/>
          <w:kern w:val="0"/>
          <w:szCs w:val="21"/>
        </w:rPr>
        <w:t>）工程技术研究中心：</w:t>
      </w:r>
      <w:r w:rsidRPr="0007433A">
        <w:rPr>
          <w:rFonts w:ascii="宋体" w:hAnsi="宋体" w:hint="eastAsia"/>
          <w:color w:val="000000"/>
          <w:kern w:val="0"/>
          <w:szCs w:val="21"/>
        </w:rPr>
        <w:t>主要依托有关行业和领域中科技实力和创新能力较高的科研机构、高等院校和骨干龙头企业，建成开放、流动、联合、竞争的科研开发实体。加强科技成果向生产力转化的中间环节，促进科技产业化；面向企业规模生产的需要，推动集成、配套的工程化成果向相关行业辐射、转移与扩散，促进新兴产业的崛起和传统产业的升级改造；促进科技体制改革，培养一流的工程技术人才，建设一流的工程化实验条件。省级及以上是指经省级及以上单位认定的工程中心；国家工程技术研究中心，是指国家科技部认定的工程技术研究中心。</w:t>
      </w:r>
    </w:p>
    <w:p w:rsidR="00BE66BE" w:rsidRPr="0007433A" w:rsidRDefault="00BE66BE" w:rsidP="000D107A">
      <w:pPr>
        <w:widowControl/>
        <w:spacing w:line="280" w:lineRule="exact"/>
        <w:ind w:firstLineChars="200" w:firstLine="31680"/>
        <w:jc w:val="left"/>
        <w:rPr>
          <w:rFonts w:ascii="宋体"/>
          <w:b/>
          <w:bCs/>
          <w:color w:val="000000"/>
          <w:szCs w:val="24"/>
        </w:rPr>
      </w:pPr>
      <w:r w:rsidRPr="0007433A">
        <w:rPr>
          <w:rFonts w:ascii="宋体" w:hAnsi="宋体" w:hint="eastAsia"/>
          <w:b/>
          <w:bCs/>
          <w:color w:val="000000"/>
          <w:szCs w:val="24"/>
        </w:rPr>
        <w:t>（</w:t>
      </w:r>
      <w:r w:rsidRPr="0007433A">
        <w:rPr>
          <w:rFonts w:ascii="宋体" w:hAnsi="宋体"/>
          <w:b/>
          <w:bCs/>
          <w:color w:val="000000"/>
          <w:szCs w:val="24"/>
        </w:rPr>
        <w:t>9</w:t>
      </w:r>
      <w:r w:rsidRPr="0007433A">
        <w:rPr>
          <w:rFonts w:ascii="宋体" w:hAnsi="宋体" w:hint="eastAsia"/>
          <w:b/>
          <w:bCs/>
          <w:color w:val="000000"/>
          <w:szCs w:val="24"/>
        </w:rPr>
        <w:t>）国家工程实验室</w:t>
      </w:r>
      <w:r w:rsidRPr="0007433A">
        <w:rPr>
          <w:rFonts w:ascii="Arial" w:hAnsi="Times New Roman" w:hint="eastAsia"/>
          <w:color w:val="000000"/>
          <w:szCs w:val="24"/>
          <w:shd w:val="clear" w:color="auto" w:fill="FFFFFF"/>
        </w:rPr>
        <w:t>：</w:t>
      </w:r>
      <w:r w:rsidRPr="0007433A">
        <w:rPr>
          <w:rFonts w:ascii="宋体" w:hAnsi="宋体" w:hint="eastAsia"/>
          <w:color w:val="000000"/>
          <w:szCs w:val="24"/>
        </w:rPr>
        <w:t>是指国家发展和改革委员会根据国家工程实验室管理办法</w:t>
      </w:r>
      <w:r w:rsidRPr="0007433A">
        <w:rPr>
          <w:rFonts w:ascii="Times New Roman" w:hAnsi="Times New Roman" w:hint="eastAsia"/>
          <w:color w:val="000000"/>
          <w:szCs w:val="24"/>
        </w:rPr>
        <w:t>认定的机构，</w:t>
      </w:r>
      <w:r w:rsidRPr="0007433A">
        <w:rPr>
          <w:rFonts w:ascii="Arial" w:hAnsi="Times New Roman" w:hint="eastAsia"/>
          <w:color w:val="000000"/>
          <w:szCs w:val="24"/>
          <w:shd w:val="clear" w:color="auto" w:fill="FFFFFF"/>
        </w:rPr>
        <w:t>属</w:t>
      </w:r>
      <w:hyperlink r:id="rId11" w:history="1">
        <w:r w:rsidRPr="0007433A">
          <w:rPr>
            <w:rFonts w:ascii="Arial" w:hAnsi="Times New Roman" w:hint="eastAsia"/>
            <w:color w:val="000000"/>
            <w:szCs w:val="24"/>
            <w:shd w:val="clear" w:color="auto" w:fill="FFFFFF"/>
          </w:rPr>
          <w:t>国家科技创新体系</w:t>
        </w:r>
      </w:hyperlink>
      <w:r w:rsidRPr="0007433A">
        <w:rPr>
          <w:rFonts w:ascii="Arial" w:hAnsi="Times New Roman" w:hint="eastAsia"/>
          <w:color w:val="000000"/>
          <w:szCs w:val="24"/>
          <w:shd w:val="clear" w:color="auto" w:fill="FFFFFF"/>
        </w:rPr>
        <w:t>的重要组成部分，是依托企业、转制科研机构、科研院所或高校等设立的研究开发实体。</w:t>
      </w:r>
      <w:r w:rsidRPr="0007433A">
        <w:rPr>
          <w:rFonts w:ascii="Times New Roman" w:hAnsi="Times New Roman"/>
          <w:color w:val="000000"/>
          <w:szCs w:val="24"/>
        </w:rPr>
        <w:t xml:space="preserve"> </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10</w:t>
      </w:r>
      <w:r w:rsidRPr="0007433A">
        <w:rPr>
          <w:rFonts w:ascii="宋体" w:hAnsi="宋体" w:hint="eastAsia"/>
          <w:b/>
          <w:bCs/>
          <w:color w:val="000000"/>
          <w:kern w:val="0"/>
          <w:szCs w:val="21"/>
        </w:rPr>
        <w:t>）外资研发机构：</w:t>
      </w:r>
      <w:r w:rsidRPr="0007433A">
        <w:rPr>
          <w:rFonts w:ascii="宋体" w:hAnsi="宋体" w:hint="eastAsia"/>
          <w:color w:val="000000"/>
          <w:kern w:val="0"/>
          <w:szCs w:val="21"/>
        </w:rPr>
        <w:t>指外商以独资、合资或合作等方式设立的科研开发实体，是从事自然科学及其相关科技领域的研究开发和实验发展（包括为研发活动服务的中间试验）的机构，包括外商以合资、合作、独资形式设立的具有独立法人地位的研发公司，也包括外商在投资企业内部设立的研发中心。</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11</w:t>
      </w:r>
      <w:r w:rsidRPr="0007433A">
        <w:rPr>
          <w:rFonts w:ascii="宋体" w:hAnsi="宋体" w:hint="eastAsia"/>
          <w:b/>
          <w:bCs/>
          <w:color w:val="000000"/>
          <w:kern w:val="0"/>
          <w:szCs w:val="21"/>
        </w:rPr>
        <w:t>）院士工作站：</w:t>
      </w:r>
      <w:r w:rsidRPr="0007433A">
        <w:rPr>
          <w:rFonts w:ascii="Arial" w:hAnsi="Times New Roman" w:hint="eastAsia"/>
          <w:color w:val="333333"/>
          <w:kern w:val="0"/>
          <w:szCs w:val="21"/>
          <w:shd w:val="clear" w:color="auto" w:fill="FFFFFF"/>
        </w:rPr>
        <w:t>是指以创新型企业、高新技术企业、有条件的专业镇及高新区等科技园区为依托，以产业发展的技术需求为导向，以国内外院士及其创新团队为技术核心，联合攻克产业关键、共性技术，促进科技成果转化及产业化的一种组织形式和载体。</w:t>
      </w:r>
      <w:r w:rsidRPr="0007433A">
        <w:rPr>
          <w:rFonts w:ascii="Times New Roman" w:hAnsi="Times New Roman"/>
          <w:kern w:val="0"/>
          <w:szCs w:val="21"/>
        </w:rPr>
        <w:t xml:space="preserve"> </w:t>
      </w:r>
    </w:p>
    <w:p w:rsidR="00BE66BE" w:rsidRPr="0007433A" w:rsidRDefault="00BE66BE" w:rsidP="000D107A">
      <w:pPr>
        <w:widowControl/>
        <w:spacing w:line="280" w:lineRule="exact"/>
        <w:ind w:firstLineChars="200" w:firstLine="31680"/>
        <w:jc w:val="left"/>
        <w:rPr>
          <w:rFonts w:ascii="Arial" w:hAnsi="Times New Roman"/>
          <w:color w:val="333333"/>
          <w:kern w:val="0"/>
          <w:szCs w:val="21"/>
          <w:shd w:val="clear" w:color="auto" w:fill="FFFFFF"/>
        </w:rPr>
      </w:pPr>
      <w:r w:rsidRPr="0007433A">
        <w:rPr>
          <w:rFonts w:ascii="宋体" w:hAnsi="宋体" w:hint="eastAsia"/>
          <w:b/>
          <w:bCs/>
          <w:color w:val="000000"/>
          <w:kern w:val="0"/>
          <w:szCs w:val="21"/>
        </w:rPr>
        <w:t>金融服务机构：</w:t>
      </w:r>
      <w:r w:rsidRPr="0007433A">
        <w:rPr>
          <w:rFonts w:ascii="宋体" w:hAnsi="宋体" w:hint="eastAsia"/>
          <w:color w:val="000000"/>
          <w:kern w:val="0"/>
          <w:szCs w:val="21"/>
        </w:rPr>
        <w:t>填报创业风险投资机构、担保公司、</w:t>
      </w:r>
      <w:r w:rsidRPr="0007433A">
        <w:rPr>
          <w:rFonts w:ascii="Arial" w:hAnsi="Times New Roman" w:hint="eastAsia"/>
          <w:color w:val="333333"/>
          <w:kern w:val="0"/>
          <w:szCs w:val="21"/>
          <w:shd w:val="clear" w:color="auto" w:fill="FFFFFF"/>
        </w:rPr>
        <w:t>小额贷款公司、科技融资租赁公司、科技金融服务机构的总数。</w:t>
      </w:r>
    </w:p>
    <w:p w:rsidR="00BE66BE" w:rsidRPr="0007433A" w:rsidRDefault="00BE66BE" w:rsidP="000D107A">
      <w:pPr>
        <w:widowControl/>
        <w:adjustRightInd w:val="0"/>
        <w:snapToGrid w:val="0"/>
        <w:spacing w:line="280" w:lineRule="exact"/>
        <w:ind w:firstLineChars="200" w:firstLine="31680"/>
        <w:jc w:val="left"/>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w:t>
      </w:r>
      <w:r w:rsidRPr="0007433A">
        <w:rPr>
          <w:rFonts w:ascii="宋体" w:hAnsi="宋体" w:hint="eastAsia"/>
          <w:b/>
          <w:bCs/>
          <w:color w:val="000000"/>
          <w:szCs w:val="21"/>
        </w:rPr>
        <w:t>）创业风险投资机构：</w:t>
      </w:r>
      <w:r w:rsidRPr="0007433A">
        <w:rPr>
          <w:rFonts w:ascii="宋体" w:hAnsi="宋体" w:hint="eastAsia"/>
          <w:color w:val="000000"/>
          <w:szCs w:val="21"/>
        </w:rPr>
        <w:t>也可称为</w:t>
      </w:r>
      <w:r w:rsidRPr="0007433A">
        <w:rPr>
          <w:rFonts w:ascii="宋体" w:hint="eastAsia"/>
          <w:color w:val="000000"/>
          <w:szCs w:val="21"/>
        </w:rPr>
        <w:t>“</w:t>
      </w:r>
      <w:r w:rsidRPr="0007433A">
        <w:rPr>
          <w:rFonts w:ascii="宋体" w:hAnsi="宋体" w:hint="eastAsia"/>
          <w:color w:val="000000"/>
          <w:szCs w:val="21"/>
        </w:rPr>
        <w:t>创业风险投资基金</w:t>
      </w:r>
      <w:r w:rsidRPr="0007433A">
        <w:rPr>
          <w:rFonts w:ascii="宋体" w:hint="eastAsia"/>
          <w:color w:val="000000"/>
          <w:szCs w:val="21"/>
        </w:rPr>
        <w:t>”</w:t>
      </w:r>
      <w:r w:rsidRPr="0007433A">
        <w:rPr>
          <w:rFonts w:ascii="宋体"/>
          <w:color w:val="000000"/>
          <w:szCs w:val="21"/>
        </w:rPr>
        <w:t>,</w:t>
      </w:r>
      <w:r w:rsidRPr="0007433A">
        <w:rPr>
          <w:rFonts w:ascii="宋体" w:hAnsi="宋体" w:hint="eastAsia"/>
          <w:color w:val="000000"/>
          <w:szCs w:val="21"/>
        </w:rPr>
        <w:t>为主要从事创业投资业务的投资性机构。创业风险投资机构是指通过向处于创建和重建过程中的未</w:t>
      </w:r>
      <w:hyperlink r:id="rId12" w:history="1">
        <w:r w:rsidRPr="0007433A">
          <w:rPr>
            <w:rFonts w:ascii="宋体" w:hAnsi="宋体" w:hint="eastAsia"/>
            <w:color w:val="000000"/>
            <w:szCs w:val="21"/>
          </w:rPr>
          <w:t>上市企业</w:t>
        </w:r>
      </w:hyperlink>
      <w:r w:rsidRPr="0007433A">
        <w:rPr>
          <w:rFonts w:ascii="宋体" w:hAnsi="宋体" w:hint="eastAsia"/>
          <w:color w:val="000000"/>
          <w:szCs w:val="21"/>
        </w:rPr>
        <w:t>进行</w:t>
      </w:r>
      <w:hyperlink r:id="rId13" w:history="1">
        <w:r w:rsidRPr="0007433A">
          <w:rPr>
            <w:rFonts w:ascii="宋体" w:hAnsi="宋体" w:hint="eastAsia"/>
            <w:color w:val="000000"/>
            <w:szCs w:val="21"/>
          </w:rPr>
          <w:t>股权投资</w:t>
        </w:r>
      </w:hyperlink>
      <w:r w:rsidRPr="0007433A">
        <w:rPr>
          <w:rFonts w:ascii="宋体" w:hAnsi="宋体" w:hint="eastAsia"/>
          <w:color w:val="000000"/>
          <w:szCs w:val="21"/>
        </w:rPr>
        <w:t>，并为其提供管理和经营服务，以期在企业发展成熟或相对成熟后，通过</w:t>
      </w:r>
      <w:hyperlink r:id="rId14" w:history="1">
        <w:r w:rsidRPr="0007433A">
          <w:rPr>
            <w:rFonts w:ascii="宋体" w:hAnsi="宋体" w:hint="eastAsia"/>
            <w:color w:val="000000"/>
            <w:szCs w:val="21"/>
          </w:rPr>
          <w:t>股权转让</w:t>
        </w:r>
      </w:hyperlink>
      <w:r w:rsidRPr="0007433A">
        <w:rPr>
          <w:rFonts w:ascii="宋体" w:hAnsi="宋体" w:hint="eastAsia"/>
          <w:color w:val="000000"/>
          <w:szCs w:val="21"/>
        </w:rPr>
        <w:t>获取</w:t>
      </w:r>
      <w:hyperlink r:id="rId15" w:history="1">
        <w:r w:rsidRPr="0007433A">
          <w:rPr>
            <w:rFonts w:ascii="宋体" w:hAnsi="宋体" w:hint="eastAsia"/>
            <w:color w:val="000000"/>
            <w:szCs w:val="21"/>
          </w:rPr>
          <w:t>资本增值收益</w:t>
        </w:r>
      </w:hyperlink>
      <w:r w:rsidRPr="0007433A">
        <w:rPr>
          <w:rFonts w:ascii="宋体" w:hAnsi="宋体" w:hint="eastAsia"/>
          <w:color w:val="000000"/>
          <w:szCs w:val="21"/>
        </w:rPr>
        <w:t>的投资机构。</w:t>
      </w:r>
    </w:p>
    <w:p w:rsidR="00BE66BE" w:rsidRPr="0007433A" w:rsidRDefault="00BE66BE" w:rsidP="000D107A">
      <w:pPr>
        <w:widowControl/>
        <w:spacing w:line="280" w:lineRule="exact"/>
        <w:ind w:firstLineChars="200" w:firstLine="31680"/>
        <w:jc w:val="left"/>
        <w:rPr>
          <w:rFonts w:ascii="Tahoma" w:hAnsi="Times New Roman"/>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2</w:t>
      </w:r>
      <w:r w:rsidRPr="0007433A">
        <w:rPr>
          <w:rFonts w:ascii="宋体" w:hAnsi="宋体" w:hint="eastAsia"/>
          <w:b/>
          <w:bCs/>
          <w:color w:val="000000"/>
          <w:kern w:val="0"/>
          <w:szCs w:val="21"/>
        </w:rPr>
        <w:t>）担保公司：</w:t>
      </w:r>
      <w:r w:rsidRPr="0007433A">
        <w:rPr>
          <w:rFonts w:ascii="Tahoma" w:hAnsi="Times New Roman" w:hint="eastAsia"/>
          <w:color w:val="000000"/>
          <w:kern w:val="0"/>
          <w:szCs w:val="21"/>
        </w:rPr>
        <w:t>是担负个人或</w:t>
      </w:r>
      <w:hyperlink r:id="rId16" w:history="1">
        <w:r w:rsidRPr="0007433A">
          <w:rPr>
            <w:rFonts w:ascii="Tahoma" w:hAnsi="Times New Roman" w:hint="eastAsia"/>
            <w:color w:val="000000"/>
            <w:kern w:val="0"/>
            <w:szCs w:val="21"/>
          </w:rPr>
          <w:t>中小企业</w:t>
        </w:r>
      </w:hyperlink>
      <w:hyperlink r:id="rId17" w:history="1">
        <w:r w:rsidRPr="0007433A">
          <w:rPr>
            <w:rFonts w:ascii="Tahoma" w:hAnsi="Times New Roman" w:hint="eastAsia"/>
            <w:color w:val="000000"/>
            <w:kern w:val="0"/>
            <w:szCs w:val="21"/>
          </w:rPr>
          <w:t>信用担保</w:t>
        </w:r>
      </w:hyperlink>
      <w:hyperlink r:id="rId18" w:history="1">
        <w:r w:rsidRPr="0007433A">
          <w:rPr>
            <w:rFonts w:ascii="Tahoma" w:hAnsi="Times New Roman" w:hint="eastAsia"/>
            <w:color w:val="000000"/>
            <w:kern w:val="0"/>
            <w:szCs w:val="21"/>
          </w:rPr>
          <w:t>职能</w:t>
        </w:r>
      </w:hyperlink>
      <w:r w:rsidRPr="0007433A">
        <w:rPr>
          <w:rFonts w:ascii="Tahoma" w:hAnsi="Times New Roman" w:hint="eastAsia"/>
          <w:color w:val="000000"/>
          <w:kern w:val="0"/>
          <w:szCs w:val="21"/>
        </w:rPr>
        <w:t>的专业机构，担保公司通过有偿出借自身</w:t>
      </w:r>
      <w:hyperlink r:id="rId19" w:history="1">
        <w:r w:rsidRPr="0007433A">
          <w:rPr>
            <w:rFonts w:ascii="Tahoma" w:hAnsi="Times New Roman" w:hint="eastAsia"/>
            <w:color w:val="000000"/>
            <w:kern w:val="0"/>
            <w:szCs w:val="21"/>
          </w:rPr>
          <w:t>信用</w:t>
        </w:r>
      </w:hyperlink>
      <w:r w:rsidRPr="0007433A">
        <w:rPr>
          <w:rFonts w:ascii="Tahoma" w:hAnsi="Times New Roman" w:hint="eastAsia"/>
          <w:color w:val="000000"/>
          <w:kern w:val="0"/>
          <w:szCs w:val="21"/>
        </w:rPr>
        <w:t>资源、防控</w:t>
      </w:r>
      <w:hyperlink r:id="rId20" w:history="1">
        <w:r w:rsidRPr="0007433A">
          <w:rPr>
            <w:rFonts w:ascii="Tahoma" w:hAnsi="Times New Roman" w:hint="eastAsia"/>
            <w:color w:val="000000"/>
            <w:kern w:val="0"/>
            <w:szCs w:val="21"/>
          </w:rPr>
          <w:t>信用风险</w:t>
        </w:r>
      </w:hyperlink>
      <w:r w:rsidRPr="0007433A">
        <w:rPr>
          <w:rFonts w:ascii="Tahoma" w:hAnsi="Times New Roman" w:hint="eastAsia"/>
          <w:color w:val="000000"/>
          <w:kern w:val="0"/>
          <w:szCs w:val="21"/>
        </w:rPr>
        <w:t>来获取</w:t>
      </w:r>
      <w:hyperlink r:id="rId21" w:history="1">
        <w:r w:rsidRPr="0007433A">
          <w:rPr>
            <w:rFonts w:ascii="Tahoma" w:hAnsi="Times New Roman" w:hint="eastAsia"/>
            <w:color w:val="000000"/>
            <w:kern w:val="0"/>
            <w:szCs w:val="21"/>
          </w:rPr>
          <w:t>经济</w:t>
        </w:r>
      </w:hyperlink>
      <w:r w:rsidRPr="0007433A">
        <w:rPr>
          <w:rFonts w:ascii="Tahoma" w:hAnsi="Times New Roman" w:hint="eastAsia"/>
          <w:color w:val="000000"/>
          <w:kern w:val="0"/>
          <w:szCs w:val="21"/>
        </w:rPr>
        <w:t>与</w:t>
      </w:r>
      <w:hyperlink r:id="rId22" w:history="1">
        <w:r w:rsidRPr="0007433A">
          <w:rPr>
            <w:rFonts w:ascii="Tahoma" w:hAnsi="Times New Roman" w:hint="eastAsia"/>
            <w:color w:val="000000"/>
            <w:kern w:val="0"/>
            <w:szCs w:val="21"/>
          </w:rPr>
          <w:t>社会效益</w:t>
        </w:r>
      </w:hyperlink>
      <w:r w:rsidRPr="0007433A">
        <w:rPr>
          <w:rFonts w:ascii="Tahoma" w:hAnsi="Times New Roman" w:hint="eastAsia"/>
          <w:color w:val="000000"/>
          <w:kern w:val="0"/>
          <w:szCs w:val="21"/>
        </w:rPr>
        <w:t>。</w:t>
      </w:r>
    </w:p>
    <w:p w:rsidR="00BE66BE" w:rsidRPr="0007433A" w:rsidRDefault="00BE66BE" w:rsidP="000D107A">
      <w:pPr>
        <w:widowControl/>
        <w:spacing w:line="280" w:lineRule="exact"/>
        <w:ind w:firstLineChars="200" w:firstLine="31680"/>
        <w:jc w:val="left"/>
        <w:rPr>
          <w:rFonts w:ascii="Tahoma" w:hAnsi="Times New Roman"/>
          <w:color w:val="000000"/>
          <w:szCs w:val="24"/>
        </w:rPr>
      </w:pPr>
      <w:r w:rsidRPr="0007433A">
        <w:rPr>
          <w:rFonts w:ascii="宋体" w:hAnsi="宋体" w:hint="eastAsia"/>
          <w:b/>
          <w:bCs/>
          <w:color w:val="000000"/>
          <w:szCs w:val="21"/>
        </w:rPr>
        <w:t>（</w:t>
      </w:r>
      <w:r w:rsidRPr="0007433A">
        <w:rPr>
          <w:rFonts w:ascii="宋体" w:hAnsi="宋体"/>
          <w:b/>
          <w:bCs/>
          <w:color w:val="000000"/>
          <w:szCs w:val="21"/>
        </w:rPr>
        <w:t>3</w:t>
      </w:r>
      <w:r w:rsidRPr="0007433A">
        <w:rPr>
          <w:rFonts w:ascii="宋体" w:hAnsi="宋体" w:hint="eastAsia"/>
          <w:b/>
          <w:bCs/>
          <w:color w:val="000000"/>
          <w:szCs w:val="21"/>
        </w:rPr>
        <w:t>）小额贷款公司：</w:t>
      </w:r>
      <w:r w:rsidRPr="0007433A">
        <w:rPr>
          <w:rFonts w:ascii="Tahoma" w:hAnsi="Times New Roman" w:hint="eastAsia"/>
          <w:color w:val="000000"/>
          <w:szCs w:val="24"/>
        </w:rPr>
        <w:t>是指由</w:t>
      </w:r>
      <w:hyperlink r:id="rId23" w:history="1">
        <w:r w:rsidRPr="0007433A">
          <w:rPr>
            <w:rFonts w:ascii="Tahoma" w:hAnsi="Times New Roman" w:hint="eastAsia"/>
            <w:color w:val="000000"/>
            <w:szCs w:val="24"/>
          </w:rPr>
          <w:t>自然人</w:t>
        </w:r>
      </w:hyperlink>
      <w:r w:rsidRPr="0007433A">
        <w:rPr>
          <w:rFonts w:ascii="Tahoma" w:hAnsi="Times New Roman" w:hint="eastAsia"/>
          <w:color w:val="000000"/>
          <w:szCs w:val="24"/>
        </w:rPr>
        <w:t>、</w:t>
      </w:r>
      <w:hyperlink r:id="rId24" w:history="1">
        <w:r w:rsidRPr="0007433A">
          <w:rPr>
            <w:rFonts w:ascii="Tahoma" w:hAnsi="Times New Roman" w:hint="eastAsia"/>
            <w:color w:val="000000"/>
            <w:szCs w:val="24"/>
          </w:rPr>
          <w:t>企业法人</w:t>
        </w:r>
      </w:hyperlink>
      <w:r w:rsidRPr="0007433A">
        <w:rPr>
          <w:rFonts w:ascii="Tahoma" w:hAnsi="Times New Roman" w:hint="eastAsia"/>
          <w:color w:val="000000"/>
          <w:szCs w:val="24"/>
        </w:rPr>
        <w:t>与其他</w:t>
      </w:r>
      <w:hyperlink r:id="rId25" w:history="1">
        <w:r w:rsidRPr="0007433A">
          <w:rPr>
            <w:rFonts w:ascii="Tahoma" w:hAnsi="Times New Roman" w:hint="eastAsia"/>
            <w:color w:val="000000"/>
            <w:szCs w:val="24"/>
          </w:rPr>
          <w:t>社会组织</w:t>
        </w:r>
      </w:hyperlink>
      <w:r w:rsidRPr="0007433A">
        <w:rPr>
          <w:rFonts w:ascii="Tahoma" w:hAnsi="Times New Roman" w:hint="eastAsia"/>
          <w:color w:val="000000"/>
          <w:szCs w:val="24"/>
        </w:rPr>
        <w:t>投资设立，不吸收公众存款，</w:t>
      </w:r>
      <w:hyperlink r:id="rId26" w:history="1">
        <w:r w:rsidRPr="0007433A">
          <w:rPr>
            <w:rFonts w:ascii="Tahoma" w:hAnsi="Times New Roman" w:hint="eastAsia"/>
            <w:color w:val="000000"/>
            <w:szCs w:val="24"/>
          </w:rPr>
          <w:t>经营</w:t>
        </w:r>
      </w:hyperlink>
      <w:hyperlink r:id="rId27" w:history="1">
        <w:r w:rsidRPr="0007433A">
          <w:rPr>
            <w:rFonts w:ascii="Tahoma" w:hAnsi="Times New Roman" w:hint="eastAsia"/>
            <w:color w:val="000000"/>
            <w:szCs w:val="24"/>
          </w:rPr>
          <w:t>小额贷款</w:t>
        </w:r>
      </w:hyperlink>
      <w:r w:rsidRPr="0007433A">
        <w:rPr>
          <w:rFonts w:ascii="Tahoma" w:hAnsi="Times New Roman" w:hint="eastAsia"/>
          <w:color w:val="000000"/>
          <w:szCs w:val="24"/>
        </w:rPr>
        <w:t>业务，自主经营、</w:t>
      </w:r>
      <w:hyperlink r:id="rId28" w:history="1">
        <w:r w:rsidRPr="0007433A">
          <w:rPr>
            <w:rFonts w:ascii="Tahoma" w:hAnsi="Times New Roman" w:hint="eastAsia"/>
            <w:color w:val="000000"/>
            <w:szCs w:val="24"/>
          </w:rPr>
          <w:t>自负盈亏</w:t>
        </w:r>
      </w:hyperlink>
      <w:r w:rsidRPr="0007433A">
        <w:rPr>
          <w:rFonts w:ascii="Tahoma" w:hAnsi="Times New Roman" w:hint="eastAsia"/>
          <w:color w:val="000000"/>
          <w:szCs w:val="24"/>
        </w:rPr>
        <w:t>、</w:t>
      </w:r>
      <w:hyperlink r:id="rId29" w:history="1">
        <w:r w:rsidRPr="0007433A">
          <w:rPr>
            <w:rFonts w:ascii="Tahoma" w:hAnsi="Times New Roman" w:hint="eastAsia"/>
            <w:color w:val="000000"/>
            <w:szCs w:val="24"/>
          </w:rPr>
          <w:t>自我约束</w:t>
        </w:r>
      </w:hyperlink>
      <w:r w:rsidRPr="0007433A">
        <w:rPr>
          <w:rFonts w:ascii="Tahoma" w:hAnsi="Times New Roman" w:hint="eastAsia"/>
          <w:color w:val="000000"/>
          <w:szCs w:val="24"/>
        </w:rPr>
        <w:t>、自担风险的</w:t>
      </w:r>
      <w:hyperlink r:id="rId30" w:history="1">
        <w:r w:rsidRPr="0007433A">
          <w:rPr>
            <w:rFonts w:ascii="Tahoma" w:hAnsi="Times New Roman" w:hint="eastAsia"/>
            <w:color w:val="000000"/>
            <w:szCs w:val="24"/>
          </w:rPr>
          <w:t>有限责任公司</w:t>
        </w:r>
      </w:hyperlink>
      <w:r w:rsidRPr="0007433A">
        <w:rPr>
          <w:rFonts w:ascii="Tahoma" w:hAnsi="Times New Roman" w:hint="eastAsia"/>
          <w:color w:val="000000"/>
          <w:szCs w:val="24"/>
        </w:rPr>
        <w:t>或</w:t>
      </w:r>
      <w:hyperlink r:id="rId31" w:history="1">
        <w:r w:rsidRPr="0007433A">
          <w:rPr>
            <w:rFonts w:ascii="Tahoma" w:hAnsi="Times New Roman" w:hint="eastAsia"/>
            <w:color w:val="000000"/>
            <w:szCs w:val="24"/>
          </w:rPr>
          <w:t>股份有限公司</w:t>
        </w:r>
      </w:hyperlink>
      <w:r w:rsidRPr="0007433A">
        <w:rPr>
          <w:rFonts w:ascii="Tahoma" w:hAnsi="Times New Roman" w:hint="eastAsia"/>
          <w:color w:val="000000"/>
          <w:szCs w:val="24"/>
        </w:rPr>
        <w:t>。</w:t>
      </w:r>
      <w:r w:rsidRPr="0007433A">
        <w:rPr>
          <w:rFonts w:ascii="Tahoma" w:hAnsi="Times New Roman"/>
          <w:color w:val="000000"/>
          <w:szCs w:val="24"/>
        </w:rPr>
        <w:t xml:space="preserve"> </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4</w:t>
      </w:r>
      <w:r w:rsidRPr="0007433A">
        <w:rPr>
          <w:rFonts w:ascii="宋体" w:hAnsi="宋体" w:hint="eastAsia"/>
          <w:b/>
          <w:bCs/>
          <w:color w:val="000000"/>
          <w:kern w:val="0"/>
          <w:szCs w:val="21"/>
        </w:rPr>
        <w:t>）融资租赁公司：</w:t>
      </w:r>
      <w:r w:rsidRPr="0007433A">
        <w:rPr>
          <w:rFonts w:ascii="宋体" w:hAnsi="宋体" w:hint="eastAsia"/>
          <w:color w:val="000000"/>
          <w:kern w:val="0"/>
          <w:szCs w:val="21"/>
        </w:rPr>
        <w:t>是指经</w:t>
      </w:r>
      <w:hyperlink r:id="rId32" w:history="1">
        <w:r w:rsidRPr="0007433A">
          <w:rPr>
            <w:rFonts w:ascii="宋体" w:hAnsi="宋体" w:hint="eastAsia"/>
            <w:color w:val="000000"/>
            <w:kern w:val="0"/>
            <w:szCs w:val="21"/>
          </w:rPr>
          <w:t>央行</w:t>
        </w:r>
      </w:hyperlink>
      <w:r w:rsidRPr="0007433A">
        <w:rPr>
          <w:rFonts w:ascii="宋体" w:hAnsi="宋体" w:hint="eastAsia"/>
          <w:color w:val="000000"/>
          <w:kern w:val="0"/>
          <w:szCs w:val="21"/>
        </w:rPr>
        <w:t>批准以经营融资</w:t>
      </w:r>
      <w:hyperlink r:id="rId33" w:history="1">
        <w:r w:rsidRPr="0007433A">
          <w:rPr>
            <w:rFonts w:ascii="宋体" w:hAnsi="宋体" w:hint="eastAsia"/>
            <w:color w:val="000000"/>
            <w:kern w:val="0"/>
            <w:szCs w:val="21"/>
          </w:rPr>
          <w:t>租赁业务</w:t>
        </w:r>
      </w:hyperlink>
      <w:r w:rsidRPr="0007433A">
        <w:rPr>
          <w:rFonts w:ascii="宋体" w:hAnsi="宋体" w:hint="eastAsia"/>
          <w:color w:val="000000"/>
          <w:kern w:val="0"/>
          <w:szCs w:val="21"/>
        </w:rPr>
        <w:t>为主的非银行融资机构，融资租赁公司作为租赁资产的购置、</w:t>
      </w:r>
      <w:hyperlink r:id="rId34" w:history="1">
        <w:r w:rsidRPr="0007433A">
          <w:rPr>
            <w:rFonts w:ascii="宋体" w:hAnsi="宋体" w:hint="eastAsia"/>
            <w:color w:val="000000"/>
            <w:kern w:val="0"/>
            <w:szCs w:val="21"/>
          </w:rPr>
          <w:t>投资</w:t>
        </w:r>
      </w:hyperlink>
      <w:r w:rsidRPr="0007433A">
        <w:rPr>
          <w:rFonts w:ascii="宋体" w:hAnsi="宋体" w:hint="eastAsia"/>
          <w:color w:val="000000"/>
          <w:kern w:val="0"/>
          <w:szCs w:val="21"/>
        </w:rPr>
        <w:t>和管理机构，可以是</w:t>
      </w:r>
      <w:hyperlink r:id="rId35" w:history="1">
        <w:r w:rsidRPr="0007433A">
          <w:rPr>
            <w:rFonts w:ascii="宋体" w:hAnsi="宋体" w:hint="eastAsia"/>
            <w:color w:val="000000"/>
            <w:kern w:val="0"/>
            <w:szCs w:val="21"/>
          </w:rPr>
          <w:t>金融机构</w:t>
        </w:r>
      </w:hyperlink>
      <w:r w:rsidRPr="0007433A">
        <w:rPr>
          <w:rFonts w:ascii="宋体" w:hAnsi="宋体" w:hint="eastAsia"/>
          <w:color w:val="000000"/>
          <w:kern w:val="0"/>
          <w:szCs w:val="21"/>
        </w:rPr>
        <w:t>，也可以是非金融机构。融资租赁公司的经营定位为服务于</w:t>
      </w:r>
      <w:hyperlink r:id="rId36" w:history="1">
        <w:r w:rsidRPr="0007433A">
          <w:rPr>
            <w:rFonts w:ascii="宋体" w:hAnsi="宋体" w:hint="eastAsia"/>
            <w:color w:val="000000"/>
            <w:kern w:val="0"/>
            <w:szCs w:val="21"/>
          </w:rPr>
          <w:t>金融</w:t>
        </w:r>
      </w:hyperlink>
      <w:r w:rsidRPr="0007433A">
        <w:rPr>
          <w:rFonts w:ascii="宋体" w:hAnsi="宋体" w:hint="eastAsia"/>
          <w:color w:val="000000"/>
          <w:kern w:val="0"/>
          <w:szCs w:val="21"/>
        </w:rPr>
        <w:t>、贸易、</w:t>
      </w:r>
      <w:hyperlink r:id="rId37" w:history="1">
        <w:r w:rsidRPr="0007433A">
          <w:rPr>
            <w:rFonts w:ascii="宋体" w:hAnsi="宋体" w:hint="eastAsia"/>
            <w:color w:val="000000"/>
            <w:kern w:val="0"/>
            <w:szCs w:val="21"/>
          </w:rPr>
          <w:t>产业</w:t>
        </w:r>
      </w:hyperlink>
      <w:r w:rsidRPr="0007433A">
        <w:rPr>
          <w:rFonts w:ascii="宋体" w:hAnsi="宋体" w:hint="eastAsia"/>
          <w:color w:val="000000"/>
          <w:kern w:val="0"/>
          <w:szCs w:val="21"/>
        </w:rPr>
        <w:t>的</w:t>
      </w:r>
      <w:hyperlink r:id="rId38" w:history="1">
        <w:r w:rsidRPr="0007433A">
          <w:rPr>
            <w:rFonts w:ascii="宋体" w:hAnsi="宋体" w:hint="eastAsia"/>
            <w:color w:val="000000"/>
            <w:kern w:val="0"/>
            <w:szCs w:val="21"/>
          </w:rPr>
          <w:t>资产管理</w:t>
        </w:r>
      </w:hyperlink>
      <w:r w:rsidRPr="0007433A">
        <w:rPr>
          <w:rFonts w:ascii="宋体" w:hAnsi="宋体" w:hint="eastAsia"/>
          <w:color w:val="000000"/>
          <w:kern w:val="0"/>
          <w:szCs w:val="21"/>
        </w:rPr>
        <w:t>机构。虽然也涉及资金，主线是为出资人服务，而不是把自有资金全部占压、</w:t>
      </w:r>
      <w:hyperlink r:id="rId39" w:history="1">
        <w:r w:rsidRPr="0007433A">
          <w:rPr>
            <w:rFonts w:ascii="宋体" w:hAnsi="宋体" w:hint="eastAsia"/>
            <w:color w:val="000000"/>
            <w:kern w:val="0"/>
            <w:szCs w:val="21"/>
          </w:rPr>
          <w:t>套牢</w:t>
        </w:r>
      </w:hyperlink>
      <w:r w:rsidRPr="0007433A">
        <w:rPr>
          <w:rFonts w:ascii="宋体" w:hAnsi="宋体" w:hint="eastAsia"/>
          <w:color w:val="000000"/>
          <w:kern w:val="0"/>
          <w:szCs w:val="21"/>
        </w:rPr>
        <w:t>在项目中的</w:t>
      </w:r>
      <w:hyperlink r:id="rId40" w:history="1">
        <w:r w:rsidRPr="0007433A">
          <w:rPr>
            <w:rFonts w:ascii="宋体" w:hAnsi="宋体" w:hint="eastAsia"/>
            <w:color w:val="000000"/>
            <w:kern w:val="0"/>
            <w:szCs w:val="21"/>
          </w:rPr>
          <w:t>风险投资</w:t>
        </w:r>
      </w:hyperlink>
      <w:r w:rsidRPr="0007433A">
        <w:rPr>
          <w:rFonts w:ascii="宋体" w:hAnsi="宋体" w:hint="eastAsia"/>
          <w:color w:val="000000"/>
          <w:kern w:val="0"/>
          <w:szCs w:val="21"/>
        </w:rPr>
        <w:t>业务。因此租赁公司即不是银行，也不是贷款公司，更不是</w:t>
      </w:r>
      <w:hyperlink r:id="rId41" w:history="1">
        <w:r w:rsidRPr="0007433A">
          <w:rPr>
            <w:rFonts w:ascii="宋体" w:hAnsi="宋体" w:hint="eastAsia"/>
            <w:color w:val="000000"/>
            <w:kern w:val="0"/>
            <w:szCs w:val="21"/>
          </w:rPr>
          <w:t>投资公司</w:t>
        </w:r>
      </w:hyperlink>
      <w:r w:rsidRPr="0007433A">
        <w:rPr>
          <w:rFonts w:ascii="宋体" w:hAnsi="宋体" w:hint="eastAsia"/>
          <w:color w:val="000000"/>
          <w:kern w:val="0"/>
          <w:szCs w:val="21"/>
        </w:rPr>
        <w:t>，而是一个知识服务性的技术公司。</w:t>
      </w:r>
      <w:r w:rsidRPr="0007433A">
        <w:rPr>
          <w:rFonts w:ascii="宋体" w:hAnsi="宋体"/>
          <w:color w:val="000000"/>
          <w:kern w:val="0"/>
          <w:szCs w:val="21"/>
        </w:rPr>
        <w:t xml:space="preserve">   </w:t>
      </w:r>
    </w:p>
    <w:p w:rsidR="00BE66BE" w:rsidRPr="0007433A" w:rsidRDefault="00BE66BE" w:rsidP="000D107A">
      <w:pPr>
        <w:widowControl/>
        <w:spacing w:line="280" w:lineRule="exact"/>
        <w:ind w:firstLineChars="200" w:firstLine="31680"/>
        <w:jc w:val="left"/>
        <w:rPr>
          <w:rFonts w:ascii="Tahoma" w:hAnsi="Times New Roman"/>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5</w:t>
      </w:r>
      <w:r w:rsidRPr="0007433A">
        <w:rPr>
          <w:rFonts w:ascii="宋体" w:hAnsi="宋体" w:hint="eastAsia"/>
          <w:b/>
          <w:bCs/>
          <w:color w:val="000000"/>
          <w:kern w:val="0"/>
          <w:szCs w:val="21"/>
        </w:rPr>
        <w:t>）科技金融服务机构：</w:t>
      </w:r>
      <w:r w:rsidRPr="0007433A">
        <w:rPr>
          <w:rFonts w:ascii="宋体" w:hAnsi="宋体" w:hint="eastAsia"/>
          <w:color w:val="000000"/>
          <w:kern w:val="0"/>
          <w:szCs w:val="21"/>
        </w:rPr>
        <w:t>作为科技金融综合服各平台的依托单位，集成科技金融资源为科技型中小企业融资提</w:t>
      </w:r>
      <w:r w:rsidRPr="0007433A">
        <w:rPr>
          <w:rFonts w:ascii="Tahoma" w:hAnsi="Times New Roman" w:hint="eastAsia"/>
          <w:color w:val="000000"/>
          <w:kern w:val="0"/>
          <w:szCs w:val="21"/>
        </w:rPr>
        <w:t>供综合服务，通过创业投资、银行贷款、多层次资本市场、信托、保险、债券等多种金融工具的组合运用，优化科技型中小企业资金供应链，改善投融资环境。</w:t>
      </w:r>
    </w:p>
    <w:p w:rsidR="00BE66BE" w:rsidRPr="0007433A" w:rsidRDefault="00BE66BE" w:rsidP="000D107A">
      <w:pPr>
        <w:widowControl/>
        <w:spacing w:line="280" w:lineRule="exact"/>
        <w:ind w:firstLineChars="200" w:firstLine="31680"/>
        <w:jc w:val="left"/>
        <w:rPr>
          <w:rFonts w:ascii="Times New Roman" w:hAnsi="Times New Roman"/>
          <w:color w:val="000000"/>
          <w:kern w:val="0"/>
          <w:szCs w:val="21"/>
        </w:rPr>
      </w:pPr>
      <w:r w:rsidRPr="0007433A">
        <w:rPr>
          <w:rFonts w:ascii="Tahoma" w:hAnsi="Times New Roman" w:hint="eastAsia"/>
          <w:b/>
          <w:bCs/>
          <w:color w:val="000000"/>
          <w:kern w:val="0"/>
          <w:szCs w:val="21"/>
        </w:rPr>
        <w:t>其他服务机构：</w:t>
      </w:r>
      <w:r w:rsidRPr="0007433A">
        <w:rPr>
          <w:rFonts w:ascii="Tahoma" w:hAnsi="Times New Roman" w:hint="eastAsia"/>
          <w:color w:val="000000"/>
          <w:kern w:val="0"/>
          <w:szCs w:val="21"/>
        </w:rPr>
        <w:t>填报技工学校、人才服务机构和知识产权服务机构的总数。</w:t>
      </w:r>
      <w:r w:rsidRPr="0007433A">
        <w:rPr>
          <w:rFonts w:ascii="Times New Roman" w:hAnsi="Times New Roman"/>
          <w:color w:val="000000"/>
          <w:kern w:val="0"/>
          <w:szCs w:val="21"/>
        </w:rPr>
        <w:t xml:space="preserve"> </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1</w:t>
      </w:r>
      <w:r w:rsidRPr="0007433A">
        <w:rPr>
          <w:rFonts w:ascii="宋体" w:hAnsi="宋体" w:hint="eastAsia"/>
          <w:b/>
          <w:bCs/>
          <w:color w:val="000000"/>
          <w:kern w:val="0"/>
          <w:szCs w:val="21"/>
        </w:rPr>
        <w:t>）技工学校：</w:t>
      </w:r>
      <w:r w:rsidRPr="0007433A">
        <w:rPr>
          <w:rFonts w:ascii="宋体" w:hAnsi="宋体" w:hint="eastAsia"/>
          <w:color w:val="000000"/>
          <w:kern w:val="0"/>
          <w:szCs w:val="21"/>
        </w:rPr>
        <w:t>简称</w:t>
      </w:r>
      <w:r w:rsidRPr="0007433A">
        <w:rPr>
          <w:rFonts w:ascii="宋体" w:hint="eastAsia"/>
          <w:color w:val="000000"/>
          <w:kern w:val="0"/>
          <w:szCs w:val="21"/>
        </w:rPr>
        <w:t>“</w:t>
      </w:r>
      <w:hyperlink r:id="rId42" w:history="1">
        <w:r w:rsidRPr="0007433A">
          <w:rPr>
            <w:rFonts w:ascii="宋体" w:hAnsi="宋体" w:hint="eastAsia"/>
            <w:color w:val="000000"/>
            <w:kern w:val="0"/>
            <w:szCs w:val="21"/>
          </w:rPr>
          <w:t>技校</w:t>
        </w:r>
      </w:hyperlink>
      <w:r w:rsidRPr="0007433A">
        <w:rPr>
          <w:rFonts w:ascii="宋体" w:hint="eastAsia"/>
          <w:color w:val="000000"/>
          <w:kern w:val="0"/>
          <w:szCs w:val="21"/>
        </w:rPr>
        <w:t>”</w:t>
      </w:r>
      <w:r w:rsidRPr="0007433A">
        <w:rPr>
          <w:rFonts w:ascii="宋体" w:hAnsi="宋体" w:hint="eastAsia"/>
          <w:color w:val="000000"/>
          <w:kern w:val="0"/>
          <w:szCs w:val="21"/>
        </w:rPr>
        <w:t>。</w:t>
      </w:r>
      <w:r w:rsidRPr="0007433A">
        <w:rPr>
          <w:rFonts w:ascii="宋体" w:hAnsi="宋体"/>
          <w:color w:val="000000"/>
          <w:kern w:val="0"/>
          <w:szCs w:val="21"/>
        </w:rPr>
        <w:t xml:space="preserve"> </w:t>
      </w:r>
      <w:r w:rsidRPr="0007433A">
        <w:rPr>
          <w:rFonts w:ascii="宋体" w:hAnsi="宋体" w:hint="eastAsia"/>
          <w:color w:val="000000"/>
          <w:kern w:val="0"/>
          <w:szCs w:val="21"/>
        </w:rPr>
        <w:t>技工学校与中等专业学校（中专），职业高中（职高）一样，等同于高中层次学历。技校属于国家人力资源和劳动与社会保障部门主管，招生层次包括初中毕业生、高中毕业生、社会再就业人员三部分。技工学校旨在培养各类技术技能人才。</w:t>
      </w:r>
    </w:p>
    <w:p w:rsidR="00BE66BE" w:rsidRPr="0007433A" w:rsidRDefault="00BE66BE" w:rsidP="000D107A">
      <w:pPr>
        <w:widowControl/>
        <w:spacing w:line="280" w:lineRule="exact"/>
        <w:ind w:firstLineChars="200" w:firstLine="31680"/>
        <w:jc w:val="left"/>
        <w:rPr>
          <w:rFonts w:ascii="宋体"/>
          <w:color w:val="000000"/>
          <w:kern w:val="0"/>
          <w:szCs w:val="21"/>
        </w:rPr>
      </w:pPr>
      <w:r w:rsidRPr="0007433A">
        <w:rPr>
          <w:rFonts w:ascii="宋体" w:hAnsi="宋体" w:hint="eastAsia"/>
          <w:b/>
          <w:bCs/>
          <w:color w:val="000000"/>
          <w:kern w:val="0"/>
          <w:szCs w:val="21"/>
        </w:rPr>
        <w:t>（</w:t>
      </w:r>
      <w:r w:rsidRPr="0007433A">
        <w:rPr>
          <w:rFonts w:ascii="宋体" w:hAnsi="宋体"/>
          <w:b/>
          <w:bCs/>
          <w:color w:val="000000"/>
          <w:kern w:val="0"/>
          <w:szCs w:val="21"/>
        </w:rPr>
        <w:t>2</w:t>
      </w:r>
      <w:r w:rsidRPr="0007433A">
        <w:rPr>
          <w:rFonts w:ascii="宋体" w:hAnsi="宋体" w:hint="eastAsia"/>
          <w:b/>
          <w:bCs/>
          <w:color w:val="000000"/>
          <w:kern w:val="0"/>
          <w:szCs w:val="21"/>
        </w:rPr>
        <w:t>）人才服务机构</w:t>
      </w:r>
      <w:r w:rsidRPr="0007433A">
        <w:rPr>
          <w:rFonts w:ascii="宋体" w:hAnsi="宋体" w:hint="eastAsia"/>
          <w:color w:val="000000"/>
          <w:kern w:val="0"/>
          <w:szCs w:val="21"/>
        </w:rPr>
        <w:t>：是指从事人才的就业、使用、发展、管理、交流和培训的综合性服务机构。</w:t>
      </w:r>
    </w:p>
    <w:p w:rsidR="00BE66BE" w:rsidRPr="0007433A" w:rsidRDefault="00BE66BE" w:rsidP="000D107A">
      <w:pPr>
        <w:widowControl/>
        <w:spacing w:line="280" w:lineRule="exact"/>
        <w:ind w:firstLineChars="200" w:firstLine="31680"/>
        <w:jc w:val="left"/>
        <w:rPr>
          <w:rFonts w:ascii="Tahoma" w:hAnsi="Times New Roman"/>
          <w:color w:val="000000"/>
          <w:szCs w:val="24"/>
        </w:rPr>
      </w:pPr>
      <w:r w:rsidRPr="0007433A">
        <w:rPr>
          <w:rFonts w:ascii="Tahoma" w:hAnsi="Times New Roman" w:hint="eastAsia"/>
          <w:b/>
          <w:bCs/>
          <w:color w:val="000000"/>
          <w:szCs w:val="24"/>
        </w:rPr>
        <w:t>（</w:t>
      </w:r>
      <w:r w:rsidRPr="0007433A">
        <w:rPr>
          <w:rFonts w:ascii="Tahoma" w:hAnsi="Times New Roman"/>
          <w:b/>
          <w:bCs/>
          <w:color w:val="000000"/>
          <w:szCs w:val="24"/>
        </w:rPr>
        <w:t>3</w:t>
      </w:r>
      <w:r w:rsidRPr="0007433A">
        <w:rPr>
          <w:rFonts w:ascii="Tahoma" w:hAnsi="Times New Roman" w:hint="eastAsia"/>
          <w:b/>
          <w:bCs/>
          <w:color w:val="000000"/>
          <w:szCs w:val="24"/>
        </w:rPr>
        <w:t>）知识产权服务机构：</w:t>
      </w:r>
      <w:r w:rsidRPr="0007433A">
        <w:rPr>
          <w:rFonts w:ascii="Tahoma" w:hAnsi="Times New Roman" w:hint="eastAsia"/>
          <w:color w:val="000000"/>
          <w:szCs w:val="24"/>
        </w:rPr>
        <w:t>指提供知识产权服务的机构。知识产权服务是指对</w:t>
      </w:r>
      <w:hyperlink r:id="rId43" w:history="1">
        <w:r w:rsidRPr="0007433A">
          <w:rPr>
            <w:rFonts w:ascii="Tahoma" w:hAnsi="Times New Roman" w:hint="eastAsia"/>
            <w:color w:val="000000"/>
            <w:szCs w:val="24"/>
          </w:rPr>
          <w:t>专利</w:t>
        </w:r>
      </w:hyperlink>
      <w:r w:rsidRPr="0007433A">
        <w:rPr>
          <w:rFonts w:ascii="Tahoma" w:hAnsi="Times New Roman" w:hint="eastAsia"/>
          <w:color w:val="000000"/>
          <w:szCs w:val="24"/>
        </w:rPr>
        <w:t>、</w:t>
      </w:r>
      <w:hyperlink r:id="rId44" w:history="1">
        <w:r w:rsidRPr="0007433A">
          <w:rPr>
            <w:rFonts w:ascii="Tahoma" w:hAnsi="Times New Roman" w:hint="eastAsia"/>
            <w:color w:val="000000"/>
            <w:szCs w:val="24"/>
          </w:rPr>
          <w:t>商标</w:t>
        </w:r>
      </w:hyperlink>
      <w:r w:rsidRPr="0007433A">
        <w:rPr>
          <w:rFonts w:ascii="Tahoma" w:hAnsi="Times New Roman" w:hint="eastAsia"/>
          <w:color w:val="000000"/>
          <w:szCs w:val="24"/>
        </w:rPr>
        <w:t>、</w:t>
      </w:r>
      <w:hyperlink r:id="rId45" w:history="1">
        <w:r w:rsidRPr="0007433A">
          <w:rPr>
            <w:rFonts w:ascii="Tahoma" w:hAnsi="Times New Roman" w:hint="eastAsia"/>
            <w:color w:val="000000"/>
            <w:szCs w:val="24"/>
          </w:rPr>
          <w:t>版权</w:t>
        </w:r>
      </w:hyperlink>
      <w:r w:rsidRPr="0007433A">
        <w:rPr>
          <w:rFonts w:ascii="Tahoma" w:hAnsi="Times New Roman" w:hint="eastAsia"/>
          <w:color w:val="000000"/>
          <w:szCs w:val="24"/>
        </w:rPr>
        <w:t>、</w:t>
      </w:r>
      <w:hyperlink r:id="rId46" w:history="1">
        <w:r w:rsidRPr="0007433A">
          <w:rPr>
            <w:rFonts w:ascii="Tahoma" w:hAnsi="Times New Roman" w:hint="eastAsia"/>
            <w:color w:val="000000"/>
            <w:szCs w:val="24"/>
          </w:rPr>
          <w:t>著作权</w:t>
        </w:r>
      </w:hyperlink>
      <w:r w:rsidRPr="0007433A">
        <w:rPr>
          <w:rFonts w:ascii="Tahoma" w:hAnsi="Times New Roman" w:hint="eastAsia"/>
          <w:color w:val="000000"/>
          <w:szCs w:val="24"/>
        </w:rPr>
        <w:t>、软件、集成电路布图设计等的代理、转让、登记、鉴定、评估、认证、咨询、检索等活动。知识产权服务是一项既包含法律服务，又包含专业技术服务的特殊服务。</w:t>
      </w:r>
    </w:p>
    <w:p w:rsidR="00BE66BE" w:rsidRPr="0007433A" w:rsidRDefault="00BE66BE" w:rsidP="000D107A">
      <w:pPr>
        <w:widowControl/>
        <w:spacing w:line="280" w:lineRule="exact"/>
        <w:ind w:firstLineChars="200" w:firstLine="31680"/>
        <w:jc w:val="left"/>
        <w:rPr>
          <w:rFonts w:ascii="Tahoma" w:hAnsi="Times New Roman"/>
          <w:color w:val="000000"/>
          <w:szCs w:val="24"/>
        </w:rPr>
      </w:pPr>
      <w:r w:rsidRPr="0007433A">
        <w:rPr>
          <w:rFonts w:ascii="Times New Roman" w:hAnsi="Times New Roman" w:hint="eastAsia"/>
          <w:b/>
          <w:bCs/>
          <w:color w:val="000000"/>
          <w:szCs w:val="21"/>
        </w:rPr>
        <w:t>产业联盟组织</w:t>
      </w:r>
      <w:r w:rsidRPr="0007433A">
        <w:rPr>
          <w:rFonts w:ascii="Times New Roman" w:hAnsi="Times New Roman" w:hint="eastAsia"/>
          <w:color w:val="000000"/>
          <w:szCs w:val="21"/>
        </w:rPr>
        <w:t>：指集群产业链企业、研发和服务机构，以约定方式在生产、技术、市场或经营等方面，形成互相协作和资源整合的合作组织。</w:t>
      </w:r>
    </w:p>
    <w:p w:rsidR="00BE66BE" w:rsidRPr="0007433A" w:rsidRDefault="00BE66BE" w:rsidP="000D107A">
      <w:pPr>
        <w:ind w:firstLineChars="200" w:firstLine="31680"/>
        <w:rPr>
          <w:rFonts w:ascii="Times New Roman" w:hAnsi="Times New Roman"/>
          <w:sz w:val="18"/>
          <w:szCs w:val="24"/>
        </w:rPr>
        <w:sectPr w:rsidR="00BE66BE" w:rsidRPr="0007433A">
          <w:pgSz w:w="11906" w:h="16838"/>
          <w:pgMar w:top="1021" w:right="1134" w:bottom="1021" w:left="1304" w:header="851" w:footer="992" w:gutter="0"/>
          <w:pgBorders>
            <w:top w:val="none" w:sz="0" w:space="1" w:color="auto"/>
            <w:left w:val="none" w:sz="0" w:space="4" w:color="auto"/>
            <w:bottom w:val="none" w:sz="0" w:space="1" w:color="auto"/>
            <w:right w:val="none" w:sz="0" w:space="4" w:color="auto"/>
          </w:pgBorders>
          <w:cols w:space="720"/>
          <w:titlePg/>
          <w:docGrid w:type="linesAndChars" w:linePitch="312"/>
        </w:sectPr>
      </w:pPr>
    </w:p>
    <w:p w:rsidR="00BE66BE" w:rsidRPr="0007433A" w:rsidRDefault="00BE66BE" w:rsidP="0007433A">
      <w:pPr>
        <w:keepNext/>
        <w:keepLines/>
        <w:spacing w:line="413" w:lineRule="auto"/>
        <w:jc w:val="center"/>
        <w:outlineLvl w:val="2"/>
        <w:rPr>
          <w:rFonts w:ascii="宋体"/>
          <w:b/>
          <w:bCs/>
          <w:sz w:val="32"/>
          <w:szCs w:val="32"/>
        </w:rPr>
      </w:pPr>
      <w:bookmarkStart w:id="5" w:name="_Toc395286785"/>
      <w:bookmarkStart w:id="6" w:name="_Toc12961"/>
      <w:bookmarkStart w:id="7" w:name="_Toc14923"/>
      <w:bookmarkStart w:id="8" w:name="_Toc1185"/>
      <w:bookmarkStart w:id="9" w:name="_Toc434256229"/>
      <w:r w:rsidRPr="0007433A">
        <w:rPr>
          <w:rFonts w:ascii="宋体" w:hAnsi="宋体" w:hint="eastAsia"/>
          <w:b/>
          <w:bCs/>
          <w:sz w:val="32"/>
          <w:szCs w:val="32"/>
        </w:rPr>
        <w:t>（十四）创新型产业集群（试点）企业汇总情况</w:t>
      </w:r>
      <w:bookmarkEnd w:id="5"/>
      <w:bookmarkEnd w:id="6"/>
      <w:bookmarkEnd w:id="7"/>
      <w:bookmarkEnd w:id="8"/>
      <w:bookmarkEnd w:id="9"/>
    </w:p>
    <w:p w:rsidR="00BE66BE" w:rsidRPr="0007433A" w:rsidRDefault="00BE66BE" w:rsidP="0007433A">
      <w:pPr>
        <w:jc w:val="center"/>
        <w:rPr>
          <w:rFonts w:ascii="Times New Roman" w:hAnsi="Times New Roman"/>
          <w:sz w:val="18"/>
          <w:szCs w:val="24"/>
        </w:rPr>
      </w:pPr>
    </w:p>
    <w:p w:rsidR="00BE66BE" w:rsidRPr="0007433A" w:rsidRDefault="00BE66BE" w:rsidP="0007433A">
      <w:pPr>
        <w:rPr>
          <w:rFonts w:ascii="Times New Roman" w:hAnsi="Times New Roman"/>
          <w:szCs w:val="24"/>
        </w:rPr>
      </w:pPr>
      <w:r>
        <w:rPr>
          <w:noProof/>
        </w:rPr>
        <w:pict>
          <v:shape id="文本框 3" o:spid="_x0000_s1027" type="#_x0000_t202" style="position:absolute;left:0;text-align:left;margin-left:324pt;margin-top:0;width:156.75pt;height:70.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" stroked="f">
            <v:textbox>
              <w:txbxContent>
                <w:p w:rsidR="00BE66BE" w:rsidRDefault="00BE66BE" w:rsidP="0007433A">
                  <w:pPr>
                    <w:spacing w:line="26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GZ-009F1</w:t>
                  </w:r>
                </w:p>
                <w:p w:rsidR="00BE66BE" w:rsidRDefault="00BE66BE" w:rsidP="0007433A">
                  <w:pPr>
                    <w:spacing w:line="260" w:lineRule="exact"/>
                    <w:rPr>
                      <w:rFonts w:ascii="宋体"/>
                      <w:sz w:val="18"/>
                    </w:rPr>
                  </w:pPr>
                  <w:r>
                    <w:rPr>
                      <w:rFonts w:ascii="宋体" w:hAnsi="宋体" w:hint="eastAsia"/>
                      <w:sz w:val="18"/>
                    </w:rPr>
                    <w:t>制定机关：科学技术部</w:t>
                  </w:r>
                </w:p>
                <w:p w:rsidR="00BE66BE" w:rsidRDefault="00BE66BE" w:rsidP="0007433A">
                  <w:pPr>
                    <w:spacing w:line="260" w:lineRule="exact"/>
                    <w:rPr>
                      <w:rFonts w:ascii="宋体"/>
                      <w:sz w:val="18"/>
                    </w:rPr>
                  </w:pPr>
                  <w:r>
                    <w:rPr>
                      <w:rFonts w:ascii="宋体" w:hAnsi="宋体" w:hint="eastAsia"/>
                      <w:sz w:val="18"/>
                    </w:rPr>
                    <w:t>批准机关：国家统计局</w:t>
                  </w:r>
                </w:p>
                <w:p w:rsidR="00BE66BE" w:rsidRDefault="00BE66BE" w:rsidP="0007433A">
                  <w:pPr>
                    <w:spacing w:line="240" w:lineRule="exact"/>
                    <w:ind w:right="360"/>
                    <w:rPr>
                      <w:rFonts w:ascii="宋体"/>
                      <w:sz w:val="18"/>
                    </w:rPr>
                  </w:pPr>
                  <w:r>
                    <w:rPr>
                      <w:rFonts w:ascii="宋体" w:hAnsi="宋体" w:hint="eastAsia"/>
                      <w:sz w:val="18"/>
                    </w:rPr>
                    <w:t>批准文号：国统制</w:t>
                  </w:r>
                  <w:r>
                    <w:rPr>
                      <w:rFonts w:ascii="宋体" w:hAnsi="宋体"/>
                      <w:sz w:val="18"/>
                    </w:rPr>
                    <w:t xml:space="preserve">[2014]154 </w:t>
                  </w:r>
                  <w:r>
                    <w:rPr>
                      <w:rFonts w:ascii="宋体" w:hAnsi="宋体" w:hint="eastAsia"/>
                      <w:sz w:val="18"/>
                    </w:rPr>
                    <w:t>号</w:t>
                  </w:r>
                </w:p>
                <w:p w:rsidR="00BE66BE" w:rsidRDefault="00BE66BE" w:rsidP="0007433A">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p w:rsidR="00BE66BE" w:rsidRPr="00BF4DE1" w:rsidRDefault="00BE66BE" w:rsidP="0007433A">
                  <w:pPr>
                    <w:spacing w:line="240" w:lineRule="exact"/>
                    <w:rPr>
                      <w:rFonts w:ascii="宋体"/>
                      <w:sz w:val="18"/>
                    </w:rPr>
                  </w:pPr>
                </w:p>
              </w:txbxContent>
            </v:textbox>
          </v:shape>
        </w:pict>
      </w:r>
      <w:bookmarkEnd w:id="0"/>
    </w:p>
    <w:p w:rsidR="00BE66BE" w:rsidRPr="0007433A" w:rsidRDefault="00BE66BE" w:rsidP="000D107A">
      <w:pPr>
        <w:spacing w:line="240" w:lineRule="atLeast"/>
        <w:ind w:leftChars="-200" w:left="31680" w:hangingChars="233" w:firstLine="31680"/>
        <w:rPr>
          <w:rFonts w:ascii="Times New Roman" w:hAnsi="Times New Roman"/>
          <w:sz w:val="18"/>
          <w:szCs w:val="24"/>
          <w:u w:val="single"/>
        </w:rPr>
      </w:pPr>
      <w:r w:rsidRPr="0007433A">
        <w:rPr>
          <w:rFonts w:ascii="Times New Roman" w:hAnsi="Times New Roman" w:hint="eastAsia"/>
          <w:sz w:val="18"/>
          <w:szCs w:val="24"/>
        </w:rPr>
        <w:t>产业集群名称</w:t>
      </w:r>
      <w:r w:rsidRPr="0007433A">
        <w:rPr>
          <w:rFonts w:ascii="Times New Roman" w:hAnsi="Times New Roman"/>
          <w:sz w:val="18"/>
          <w:szCs w:val="24"/>
        </w:rPr>
        <w:t>(A001):</w:t>
      </w:r>
    </w:p>
    <w:p w:rsidR="00BE66BE" w:rsidRPr="0007433A" w:rsidRDefault="00BE66BE" w:rsidP="000D107A">
      <w:pPr>
        <w:spacing w:line="280" w:lineRule="exact"/>
        <w:ind w:leftChars="-200" w:left="31680" w:hangingChars="288" w:firstLine="31680"/>
        <w:rPr>
          <w:rFonts w:ascii="Times New Roman" w:hAnsi="Times New Roman"/>
          <w:sz w:val="18"/>
          <w:szCs w:val="24"/>
        </w:rPr>
      </w:pPr>
      <w:r w:rsidRPr="0007433A">
        <w:rPr>
          <w:rFonts w:ascii="Times New Roman" w:hAnsi="Times New Roman" w:hint="eastAsia"/>
          <w:sz w:val="18"/>
          <w:szCs w:val="24"/>
        </w:rPr>
        <w:t>通信地址</w:t>
      </w:r>
      <w:r w:rsidRPr="0007433A">
        <w:rPr>
          <w:rFonts w:ascii="Times New Roman" w:hAnsi="Times New Roman"/>
          <w:sz w:val="18"/>
          <w:szCs w:val="24"/>
        </w:rPr>
        <w:t>(A002):</w:t>
      </w:r>
    </w:p>
    <w:p w:rsidR="00BE66BE" w:rsidRPr="0007433A" w:rsidRDefault="00BE66BE" w:rsidP="000D107A">
      <w:pPr>
        <w:spacing w:line="280" w:lineRule="exact"/>
        <w:ind w:leftChars="-200" w:left="31680" w:hangingChars="233" w:firstLine="31680"/>
        <w:rPr>
          <w:rFonts w:ascii="Times New Roman" w:hAnsi="Times New Roman"/>
          <w:sz w:val="18"/>
          <w:szCs w:val="24"/>
        </w:rPr>
      </w:pPr>
      <w:r w:rsidRPr="0007433A">
        <w:rPr>
          <w:rFonts w:ascii="Times New Roman" w:hAnsi="Times New Roman" w:hint="eastAsia"/>
          <w:sz w:val="18"/>
          <w:szCs w:val="24"/>
        </w:rPr>
        <w:t>邮政编码</w:t>
      </w:r>
      <w:r w:rsidRPr="0007433A">
        <w:rPr>
          <w:rFonts w:ascii="Times New Roman" w:hAnsi="Times New Roman"/>
          <w:sz w:val="18"/>
          <w:szCs w:val="24"/>
        </w:rPr>
        <w:t xml:space="preserve">(A003):                            201    </w:t>
      </w:r>
      <w:r w:rsidRPr="0007433A">
        <w:rPr>
          <w:rFonts w:ascii="Times New Roman" w:hAnsi="Times New Roman" w:hint="eastAsia"/>
          <w:sz w:val="18"/>
          <w:szCs w:val="24"/>
        </w:rPr>
        <w:t>年</w:t>
      </w:r>
    </w:p>
    <w:tbl>
      <w:tblPr>
        <w:tblpPr w:leftFromText="180" w:rightFromText="180" w:vertAnchor="text" w:horzAnchor="margin" w:tblpXSpec="center" w:tblpY="356"/>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648"/>
        <w:gridCol w:w="1161"/>
        <w:gridCol w:w="1134"/>
        <w:gridCol w:w="851"/>
        <w:gridCol w:w="850"/>
        <w:gridCol w:w="1418"/>
        <w:gridCol w:w="992"/>
        <w:gridCol w:w="992"/>
        <w:gridCol w:w="709"/>
        <w:gridCol w:w="851"/>
        <w:gridCol w:w="1275"/>
      </w:tblGrid>
      <w:tr w:rsidR="00BE66BE" w:rsidRPr="005F44C3" w:rsidTr="00AE46F9">
        <w:trPr>
          <w:trHeight w:val="1236"/>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序号</w:t>
            </w:r>
          </w:p>
        </w:tc>
        <w:tc>
          <w:tcPr>
            <w:tcW w:w="1161"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企业名称</w:t>
            </w:r>
          </w:p>
        </w:tc>
        <w:tc>
          <w:tcPr>
            <w:tcW w:w="1134"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企业登记</w:t>
            </w: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注册类型</w:t>
            </w:r>
          </w:p>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代码</w:t>
            </w: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r w:rsidRPr="0007433A">
              <w:rPr>
                <w:rFonts w:ascii="宋体" w:hAnsi="宋体" w:cs="宋体"/>
                <w:color w:val="000000"/>
                <w:kern w:val="0"/>
                <w:sz w:val="18"/>
                <w:szCs w:val="18"/>
              </w:rPr>
              <w:t xml:space="preserve">      </w:t>
            </w:r>
          </w:p>
          <w:p w:rsidR="00BE66BE" w:rsidRPr="0007433A" w:rsidRDefault="00BE66BE" w:rsidP="0007433A">
            <w:pPr>
              <w:widowControl/>
              <w:tabs>
                <w:tab w:val="left" w:pos="365"/>
              </w:tabs>
              <w:jc w:val="center"/>
              <w:rPr>
                <w:rFonts w:ascii="宋体" w:cs="宋体"/>
                <w:color w:val="000000"/>
                <w:kern w:val="0"/>
                <w:sz w:val="18"/>
                <w:szCs w:val="18"/>
              </w:rPr>
            </w:pPr>
            <w:r w:rsidRPr="0007433A">
              <w:rPr>
                <w:rFonts w:ascii="宋体" w:hAnsi="宋体" w:cs="宋体" w:hint="eastAsia"/>
                <w:color w:val="000000"/>
                <w:kern w:val="0"/>
                <w:sz w:val="18"/>
                <w:szCs w:val="18"/>
              </w:rPr>
              <w:t>组织机构代码</w:t>
            </w: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r w:rsidRPr="0007433A">
              <w:rPr>
                <w:rFonts w:ascii="宋体" w:hAnsi="宋体" w:cs="宋体" w:hint="eastAsia"/>
                <w:color w:val="000000"/>
                <w:kern w:val="0"/>
                <w:sz w:val="18"/>
                <w:szCs w:val="18"/>
              </w:rPr>
              <w:t>行业</w:t>
            </w:r>
          </w:p>
          <w:p w:rsidR="00BE66BE" w:rsidRPr="0007433A" w:rsidRDefault="00BE66BE" w:rsidP="0007433A">
            <w:pPr>
              <w:widowControl/>
              <w:tabs>
                <w:tab w:val="left" w:pos="365"/>
              </w:tabs>
              <w:jc w:val="center"/>
              <w:rPr>
                <w:rFonts w:ascii="宋体" w:cs="宋体"/>
                <w:color w:val="000000"/>
                <w:kern w:val="0"/>
                <w:sz w:val="18"/>
                <w:szCs w:val="18"/>
              </w:rPr>
            </w:pPr>
            <w:r w:rsidRPr="0007433A">
              <w:rPr>
                <w:rFonts w:ascii="宋体" w:hAnsi="宋体" w:cs="宋体" w:hint="eastAsia"/>
                <w:color w:val="000000"/>
                <w:kern w:val="0"/>
                <w:sz w:val="18"/>
                <w:szCs w:val="18"/>
              </w:rPr>
              <w:t>代码</w:t>
            </w:r>
          </w:p>
        </w:tc>
        <w:tc>
          <w:tcPr>
            <w:tcW w:w="1418" w:type="dxa"/>
            <w:vAlign w:val="center"/>
          </w:tcPr>
          <w:p w:rsidR="00BE66BE" w:rsidRPr="0007433A" w:rsidRDefault="00BE66BE" w:rsidP="0007433A">
            <w:pPr>
              <w:widowControl/>
              <w:spacing w:line="180" w:lineRule="exact"/>
              <w:rPr>
                <w:rFonts w:ascii="宋体" w:cs="宋体"/>
                <w:b/>
                <w:color w:val="000000"/>
                <w:kern w:val="0"/>
                <w:sz w:val="18"/>
                <w:szCs w:val="18"/>
              </w:rPr>
            </w:pPr>
            <w:r w:rsidRPr="0007433A">
              <w:rPr>
                <w:rFonts w:ascii="宋体" w:hAnsi="宋体" w:cs="宋体" w:hint="eastAsia"/>
                <w:color w:val="000000"/>
                <w:kern w:val="0"/>
                <w:sz w:val="18"/>
                <w:szCs w:val="18"/>
              </w:rPr>
              <w:t>与科技企业孵化器的关系</w:t>
            </w:r>
            <w:r w:rsidRPr="0007433A">
              <w:rPr>
                <w:rFonts w:ascii="宋体" w:hAnsi="宋体" w:cs="宋体"/>
                <w:color w:val="000000"/>
                <w:kern w:val="0"/>
                <w:sz w:val="18"/>
                <w:szCs w:val="18"/>
              </w:rPr>
              <w:t xml:space="preserve">   </w:t>
            </w:r>
            <w:r w:rsidRPr="0007433A">
              <w:rPr>
                <w:rFonts w:ascii="宋体" w:hAnsi="宋体" w:cs="宋体" w:hint="eastAsia"/>
                <w:b/>
                <w:color w:val="000000"/>
                <w:kern w:val="0"/>
                <w:sz w:val="18"/>
                <w:szCs w:val="18"/>
              </w:rPr>
              <w:t>□</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1.</w:t>
            </w:r>
            <w:r w:rsidRPr="0007433A">
              <w:rPr>
                <w:rFonts w:ascii="宋体" w:hAnsi="宋体" w:cs="宋体" w:hint="eastAsia"/>
                <w:color w:val="000000"/>
                <w:kern w:val="0"/>
                <w:sz w:val="18"/>
                <w:szCs w:val="18"/>
              </w:rPr>
              <w:t>在孵企业</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2.</w:t>
            </w:r>
            <w:r w:rsidRPr="0007433A">
              <w:rPr>
                <w:rFonts w:ascii="宋体" w:hAnsi="宋体" w:cs="宋体" w:hint="eastAsia"/>
                <w:color w:val="000000"/>
                <w:kern w:val="0"/>
                <w:sz w:val="18"/>
                <w:szCs w:val="18"/>
              </w:rPr>
              <w:t>毕业企业</w:t>
            </w:r>
          </w:p>
        </w:tc>
        <w:tc>
          <w:tcPr>
            <w:tcW w:w="992"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法定代表人姓名</w:t>
            </w:r>
          </w:p>
        </w:tc>
        <w:tc>
          <w:tcPr>
            <w:tcW w:w="992"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主要产品（服务）内容</w:t>
            </w:r>
          </w:p>
        </w:tc>
        <w:tc>
          <w:tcPr>
            <w:tcW w:w="709" w:type="dxa"/>
            <w:vAlign w:val="center"/>
          </w:tcPr>
          <w:p w:rsidR="00BE66BE" w:rsidRPr="0007433A" w:rsidRDefault="00BE66BE" w:rsidP="00BE66BE">
            <w:pPr>
              <w:widowControl/>
              <w:ind w:left="31680" w:hangingChars="100" w:firstLine="31680"/>
              <w:jc w:val="center"/>
              <w:rPr>
                <w:rFonts w:ascii="宋体" w:cs="宋体"/>
                <w:color w:val="000000"/>
                <w:kern w:val="0"/>
                <w:sz w:val="18"/>
                <w:szCs w:val="18"/>
              </w:rPr>
            </w:pPr>
            <w:r w:rsidRPr="0007433A">
              <w:rPr>
                <w:rFonts w:ascii="宋体" w:hAnsi="宋体" w:cs="宋体" w:hint="eastAsia"/>
                <w:color w:val="000000"/>
                <w:kern w:val="0"/>
                <w:sz w:val="18"/>
                <w:szCs w:val="18"/>
              </w:rPr>
              <w:t>注册</w:t>
            </w:r>
          </w:p>
          <w:p w:rsidR="00BE66BE" w:rsidRPr="0007433A" w:rsidRDefault="00BE66BE" w:rsidP="00BE66BE">
            <w:pPr>
              <w:widowControl/>
              <w:ind w:left="31680" w:hangingChars="100" w:firstLine="31680"/>
              <w:jc w:val="center"/>
              <w:rPr>
                <w:rFonts w:ascii="宋体" w:cs="宋体"/>
                <w:color w:val="000000"/>
                <w:kern w:val="0"/>
                <w:sz w:val="18"/>
                <w:szCs w:val="18"/>
              </w:rPr>
            </w:pPr>
            <w:r w:rsidRPr="0007433A">
              <w:rPr>
                <w:rFonts w:ascii="宋体" w:hAnsi="宋体" w:cs="宋体" w:hint="eastAsia"/>
                <w:color w:val="000000"/>
                <w:kern w:val="0"/>
                <w:sz w:val="18"/>
                <w:szCs w:val="18"/>
              </w:rPr>
              <w:t>时间</w:t>
            </w:r>
          </w:p>
          <w:p w:rsidR="00BE66BE" w:rsidRPr="0007433A" w:rsidRDefault="00BE66BE" w:rsidP="00BE66BE">
            <w:pPr>
              <w:widowControl/>
              <w:ind w:left="31680" w:hangingChars="100" w:firstLine="31680"/>
              <w:jc w:val="center"/>
              <w:rPr>
                <w:rFonts w:ascii="宋体" w:cs="宋体"/>
                <w:color w:val="000000"/>
                <w:kern w:val="0"/>
                <w:sz w:val="18"/>
                <w:szCs w:val="18"/>
              </w:rPr>
            </w:pPr>
            <w:r w:rsidRPr="0007433A">
              <w:rPr>
                <w:rFonts w:ascii="宋体" w:hAnsi="宋体" w:cs="宋体" w:hint="eastAsia"/>
                <w:color w:val="000000"/>
                <w:kern w:val="0"/>
                <w:sz w:val="18"/>
                <w:szCs w:val="18"/>
              </w:rPr>
              <w:t>（年）</w:t>
            </w:r>
          </w:p>
        </w:tc>
        <w:tc>
          <w:tcPr>
            <w:tcW w:w="851"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注册</w:t>
            </w:r>
          </w:p>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资金</w:t>
            </w:r>
          </w:p>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（千元）</w:t>
            </w:r>
          </w:p>
        </w:tc>
        <w:tc>
          <w:tcPr>
            <w:tcW w:w="1275" w:type="dxa"/>
            <w:vAlign w:val="center"/>
          </w:tcPr>
          <w:p w:rsidR="00BE66BE" w:rsidRPr="0007433A" w:rsidRDefault="00BE66BE" w:rsidP="0007433A">
            <w:pPr>
              <w:widowControl/>
              <w:rPr>
                <w:rFonts w:ascii="宋体" w:cs="宋体"/>
                <w:color w:val="000000"/>
                <w:kern w:val="0"/>
                <w:sz w:val="18"/>
                <w:szCs w:val="18"/>
              </w:rPr>
            </w:pPr>
            <w:r w:rsidRPr="0007433A">
              <w:rPr>
                <w:rFonts w:ascii="宋体" w:hAnsi="宋体" w:cs="宋体" w:hint="eastAsia"/>
                <w:color w:val="000000"/>
                <w:kern w:val="0"/>
                <w:sz w:val="18"/>
                <w:szCs w:val="18"/>
              </w:rPr>
              <w:t>是否为认定的高新技术企业</w:t>
            </w:r>
            <w:r w:rsidRPr="0007433A">
              <w:rPr>
                <w:rFonts w:ascii="宋体" w:hAnsi="宋体" w:cs="宋体"/>
                <w:color w:val="000000"/>
                <w:kern w:val="0"/>
                <w:sz w:val="18"/>
                <w:szCs w:val="18"/>
              </w:rPr>
              <w:t xml:space="preserve"> </w:t>
            </w:r>
            <w:r w:rsidRPr="0007433A">
              <w:rPr>
                <w:rFonts w:ascii="宋体" w:hAnsi="宋体" w:cs="宋体" w:hint="eastAsia"/>
                <w:b/>
                <w:color w:val="000000"/>
                <w:kern w:val="0"/>
                <w:sz w:val="18"/>
                <w:szCs w:val="18"/>
              </w:rPr>
              <w:t>□</w:t>
            </w:r>
          </w:p>
          <w:p w:rsidR="00BE66BE" w:rsidRPr="0007433A" w:rsidRDefault="00BE66BE" w:rsidP="0007433A">
            <w:pPr>
              <w:widowControl/>
              <w:spacing w:line="180" w:lineRule="exact"/>
              <w:jc w:val="left"/>
              <w:rPr>
                <w:rFonts w:ascii="宋体" w:cs="宋体"/>
                <w:color w:val="000000"/>
                <w:kern w:val="0"/>
                <w:sz w:val="18"/>
                <w:szCs w:val="18"/>
              </w:rPr>
            </w:pP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1.</w:t>
            </w:r>
            <w:r w:rsidRPr="0007433A">
              <w:rPr>
                <w:rFonts w:ascii="宋体" w:hAnsi="宋体" w:cs="宋体" w:hint="eastAsia"/>
                <w:color w:val="000000"/>
                <w:kern w:val="0"/>
                <w:sz w:val="18"/>
                <w:szCs w:val="18"/>
              </w:rPr>
              <w:t>是</w:t>
            </w:r>
            <w:r w:rsidRPr="0007433A">
              <w:rPr>
                <w:rFonts w:ascii="宋体" w:hAnsi="宋体" w:cs="宋体"/>
                <w:color w:val="000000"/>
                <w:kern w:val="0"/>
                <w:sz w:val="18"/>
                <w:szCs w:val="18"/>
              </w:rPr>
              <w:t xml:space="preserve"> 2.</w:t>
            </w:r>
            <w:r w:rsidRPr="0007433A">
              <w:rPr>
                <w:rFonts w:ascii="宋体" w:hAnsi="宋体" w:cs="宋体" w:hint="eastAsia"/>
                <w:color w:val="000000"/>
                <w:kern w:val="0"/>
                <w:sz w:val="18"/>
                <w:szCs w:val="18"/>
              </w:rPr>
              <w:t>否</w:t>
            </w: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r w:rsidRPr="0007433A">
              <w:rPr>
                <w:rFonts w:ascii="宋体" w:hAnsi="宋体" w:cs="宋体" w:hint="eastAsia"/>
                <w:color w:val="000000"/>
                <w:kern w:val="0"/>
                <w:sz w:val="18"/>
                <w:szCs w:val="18"/>
              </w:rPr>
              <w:t>代码</w:t>
            </w:r>
          </w:p>
        </w:tc>
        <w:tc>
          <w:tcPr>
            <w:tcW w:w="1161"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B001</w:t>
            </w:r>
          </w:p>
        </w:tc>
        <w:tc>
          <w:tcPr>
            <w:tcW w:w="1134"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B002</w:t>
            </w:r>
          </w:p>
        </w:tc>
        <w:tc>
          <w:tcPr>
            <w:tcW w:w="851" w:type="dxa"/>
            <w:vAlign w:val="center"/>
          </w:tcPr>
          <w:p w:rsidR="00BE66BE" w:rsidRPr="0007433A" w:rsidRDefault="00BE66BE" w:rsidP="0007433A">
            <w:pPr>
              <w:widowControl/>
              <w:tabs>
                <w:tab w:val="left" w:pos="365"/>
              </w:tabs>
              <w:jc w:val="center"/>
              <w:rPr>
                <w:rFonts w:ascii="宋体" w:cs="宋体"/>
                <w:color w:val="000000"/>
                <w:kern w:val="0"/>
                <w:sz w:val="18"/>
                <w:szCs w:val="18"/>
              </w:rPr>
            </w:pPr>
            <w:r w:rsidRPr="0007433A">
              <w:rPr>
                <w:rFonts w:ascii="宋体" w:hAnsi="宋体" w:cs="宋体"/>
                <w:color w:val="000000"/>
                <w:kern w:val="0"/>
                <w:sz w:val="18"/>
                <w:szCs w:val="18"/>
              </w:rPr>
              <w:t>B003</w:t>
            </w:r>
          </w:p>
        </w:tc>
        <w:tc>
          <w:tcPr>
            <w:tcW w:w="850"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B004</w:t>
            </w:r>
          </w:p>
        </w:tc>
        <w:tc>
          <w:tcPr>
            <w:tcW w:w="141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B005</w:t>
            </w:r>
          </w:p>
        </w:tc>
        <w:tc>
          <w:tcPr>
            <w:tcW w:w="992"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B006</w:t>
            </w:r>
          </w:p>
        </w:tc>
        <w:tc>
          <w:tcPr>
            <w:tcW w:w="992"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B007</w:t>
            </w:r>
          </w:p>
        </w:tc>
        <w:tc>
          <w:tcPr>
            <w:tcW w:w="709"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B008</w:t>
            </w:r>
          </w:p>
        </w:tc>
        <w:tc>
          <w:tcPr>
            <w:tcW w:w="851"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B009</w:t>
            </w:r>
          </w:p>
        </w:tc>
        <w:tc>
          <w:tcPr>
            <w:tcW w:w="1275"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B010</w:t>
            </w: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r w:rsidRPr="0007433A">
              <w:rPr>
                <w:rFonts w:ascii="宋体" w:hAnsi="宋体" w:cs="宋体"/>
                <w:color w:val="000000"/>
                <w:kern w:val="0"/>
                <w:sz w:val="18"/>
                <w:szCs w:val="18"/>
              </w:rPr>
              <w:t>1</w:t>
            </w: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left"/>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r w:rsidRPr="0007433A">
              <w:rPr>
                <w:rFonts w:ascii="宋体" w:hAnsi="宋体" w:cs="宋体"/>
                <w:color w:val="000000"/>
                <w:kern w:val="0"/>
                <w:sz w:val="18"/>
                <w:szCs w:val="18"/>
              </w:rPr>
              <w:t>2</w:t>
            </w: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r w:rsidRPr="0007433A">
              <w:rPr>
                <w:rFonts w:ascii="宋体" w:hAnsi="宋体" w:cs="宋体"/>
                <w:color w:val="000000"/>
                <w:kern w:val="0"/>
                <w:sz w:val="18"/>
                <w:szCs w:val="18"/>
              </w:rPr>
              <w:t>3</w:t>
            </w: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r w:rsidRPr="0007433A">
              <w:rPr>
                <w:rFonts w:ascii="宋体" w:hAnsi="宋体" w:cs="宋体"/>
                <w:color w:val="000000"/>
                <w:kern w:val="0"/>
                <w:sz w:val="18"/>
                <w:szCs w:val="18"/>
              </w:rPr>
              <w:t>4</w:t>
            </w:r>
            <w:r w:rsidRPr="0007433A">
              <w:rPr>
                <w:rFonts w:ascii="宋体" w:hAnsi="宋体" w:cs="宋体" w:hint="eastAsia"/>
                <w:color w:val="000000"/>
                <w:kern w:val="0"/>
                <w:sz w:val="18"/>
                <w:szCs w:val="18"/>
              </w:rPr>
              <w:t>…</w:t>
            </w: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r w:rsidR="00BE66BE" w:rsidRPr="005F44C3" w:rsidTr="00AE46F9">
        <w:trPr>
          <w:trHeight w:val="414"/>
          <w:jc w:val="center"/>
        </w:trPr>
        <w:tc>
          <w:tcPr>
            <w:tcW w:w="648" w:type="dxa"/>
            <w:vAlign w:val="center"/>
          </w:tcPr>
          <w:p w:rsidR="00BE66BE" w:rsidRPr="0007433A" w:rsidRDefault="00BE66BE" w:rsidP="0007433A">
            <w:pPr>
              <w:widowControl/>
              <w:jc w:val="left"/>
              <w:rPr>
                <w:rFonts w:ascii="宋体" w:cs="宋体"/>
                <w:color w:val="000000"/>
                <w:kern w:val="0"/>
                <w:sz w:val="18"/>
                <w:szCs w:val="18"/>
              </w:rPr>
            </w:pPr>
          </w:p>
        </w:tc>
        <w:tc>
          <w:tcPr>
            <w:tcW w:w="1161" w:type="dxa"/>
            <w:vAlign w:val="center"/>
          </w:tcPr>
          <w:p w:rsidR="00BE66BE" w:rsidRPr="0007433A" w:rsidRDefault="00BE66BE" w:rsidP="0007433A">
            <w:pPr>
              <w:widowControl/>
              <w:jc w:val="center"/>
              <w:rPr>
                <w:rFonts w:ascii="宋体" w:cs="宋体"/>
                <w:color w:val="000000"/>
                <w:kern w:val="0"/>
                <w:sz w:val="18"/>
                <w:szCs w:val="18"/>
              </w:rPr>
            </w:pPr>
          </w:p>
        </w:tc>
        <w:tc>
          <w:tcPr>
            <w:tcW w:w="1134" w:type="dxa"/>
            <w:vAlign w:val="center"/>
          </w:tcPr>
          <w:p w:rsidR="00BE66BE" w:rsidRPr="0007433A" w:rsidRDefault="00BE66BE" w:rsidP="0007433A">
            <w:pPr>
              <w:widowControl/>
              <w:jc w:val="center"/>
              <w:rPr>
                <w:rFonts w:ascii="宋体" w:cs="宋体"/>
                <w:color w:val="000000"/>
                <w:kern w:val="0"/>
                <w:sz w:val="18"/>
                <w:szCs w:val="18"/>
              </w:rPr>
            </w:pPr>
          </w:p>
        </w:tc>
        <w:tc>
          <w:tcPr>
            <w:tcW w:w="851" w:type="dxa"/>
          </w:tcPr>
          <w:p w:rsidR="00BE66BE" w:rsidRPr="0007433A" w:rsidRDefault="00BE66BE" w:rsidP="0007433A">
            <w:pPr>
              <w:widowControl/>
              <w:tabs>
                <w:tab w:val="left" w:pos="365"/>
              </w:tabs>
              <w:jc w:val="center"/>
              <w:rPr>
                <w:rFonts w:ascii="宋体" w:cs="宋体"/>
                <w:color w:val="000000"/>
                <w:kern w:val="0"/>
                <w:sz w:val="18"/>
                <w:szCs w:val="18"/>
              </w:rPr>
            </w:pPr>
          </w:p>
        </w:tc>
        <w:tc>
          <w:tcPr>
            <w:tcW w:w="850" w:type="dxa"/>
            <w:vAlign w:val="center"/>
          </w:tcPr>
          <w:p w:rsidR="00BE66BE" w:rsidRPr="0007433A" w:rsidRDefault="00BE66BE" w:rsidP="0007433A">
            <w:pPr>
              <w:widowControl/>
              <w:tabs>
                <w:tab w:val="left" w:pos="365"/>
              </w:tabs>
              <w:jc w:val="center"/>
              <w:rPr>
                <w:rFonts w:ascii="宋体" w:cs="宋体"/>
                <w:color w:val="000000"/>
                <w:kern w:val="0"/>
                <w:sz w:val="18"/>
                <w:szCs w:val="18"/>
              </w:rPr>
            </w:pPr>
          </w:p>
        </w:tc>
        <w:tc>
          <w:tcPr>
            <w:tcW w:w="1418"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992" w:type="dxa"/>
            <w:vAlign w:val="center"/>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851" w:type="dxa"/>
            <w:vAlign w:val="center"/>
          </w:tcPr>
          <w:p w:rsidR="00BE66BE" w:rsidRPr="0007433A" w:rsidRDefault="00BE66BE" w:rsidP="0007433A">
            <w:pPr>
              <w:widowControl/>
              <w:jc w:val="center"/>
              <w:rPr>
                <w:rFonts w:ascii="宋体" w:cs="宋体"/>
                <w:color w:val="000000"/>
                <w:kern w:val="0"/>
                <w:sz w:val="18"/>
                <w:szCs w:val="18"/>
              </w:rPr>
            </w:pPr>
          </w:p>
        </w:tc>
        <w:tc>
          <w:tcPr>
            <w:tcW w:w="1275" w:type="dxa"/>
            <w:vAlign w:val="center"/>
          </w:tcPr>
          <w:p w:rsidR="00BE66BE" w:rsidRPr="0007433A" w:rsidRDefault="00BE66BE" w:rsidP="0007433A">
            <w:pPr>
              <w:widowControl/>
              <w:jc w:val="center"/>
              <w:rPr>
                <w:rFonts w:ascii="宋体" w:cs="宋体"/>
                <w:color w:val="000000"/>
                <w:kern w:val="0"/>
                <w:sz w:val="18"/>
                <w:szCs w:val="18"/>
              </w:rPr>
            </w:pPr>
          </w:p>
        </w:tc>
      </w:tr>
    </w:tbl>
    <w:p w:rsidR="00BE66BE" w:rsidRDefault="00BE66BE" w:rsidP="00BE66BE">
      <w:pPr>
        <w:spacing w:line="360" w:lineRule="auto"/>
        <w:ind w:leftChars="-257" w:left="31680"/>
        <w:jc w:val="left"/>
        <w:rPr>
          <w:rFonts w:ascii="宋体"/>
          <w:sz w:val="18"/>
          <w:szCs w:val="24"/>
        </w:rPr>
      </w:pPr>
      <w:r w:rsidRPr="0007433A">
        <w:rPr>
          <w:rFonts w:ascii="宋体" w:hAnsi="宋体" w:hint="eastAsia"/>
          <w:sz w:val="18"/>
          <w:szCs w:val="21"/>
        </w:rPr>
        <w:t>统计负责人</w:t>
      </w:r>
      <w:r w:rsidRPr="0007433A">
        <w:rPr>
          <w:rFonts w:ascii="宋体" w:hAnsi="宋体"/>
          <w:sz w:val="18"/>
          <w:szCs w:val="21"/>
        </w:rPr>
        <w:t>(A004)</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填表人</w:t>
      </w:r>
      <w:r w:rsidRPr="0007433A">
        <w:rPr>
          <w:rFonts w:ascii="宋体" w:hAnsi="宋体"/>
          <w:sz w:val="18"/>
          <w:szCs w:val="21"/>
        </w:rPr>
        <w:t>(A005)</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联系电话</w:t>
      </w:r>
      <w:r w:rsidRPr="0007433A">
        <w:rPr>
          <w:rFonts w:ascii="宋体" w:hAnsi="宋体"/>
          <w:sz w:val="18"/>
          <w:szCs w:val="21"/>
        </w:rPr>
        <w:t>(A006)</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4"/>
        </w:rPr>
        <w:t>报出日期（</w:t>
      </w:r>
      <w:r w:rsidRPr="0007433A">
        <w:rPr>
          <w:rFonts w:ascii="宋体" w:hAnsi="宋体"/>
          <w:sz w:val="18"/>
          <w:szCs w:val="24"/>
        </w:rPr>
        <w:t xml:space="preserve">A007):   </w:t>
      </w:r>
      <w:r w:rsidRPr="0007433A">
        <w:rPr>
          <w:rFonts w:ascii="宋体" w:hAnsi="宋体" w:hint="eastAsia"/>
          <w:sz w:val="18"/>
          <w:szCs w:val="24"/>
        </w:rPr>
        <w:t>年</w:t>
      </w:r>
      <w:r w:rsidRPr="0007433A">
        <w:rPr>
          <w:rFonts w:ascii="宋体" w:hAnsi="宋体"/>
          <w:sz w:val="18"/>
          <w:szCs w:val="24"/>
        </w:rPr>
        <w:t xml:space="preserve">   </w:t>
      </w:r>
      <w:r w:rsidRPr="0007433A">
        <w:rPr>
          <w:rFonts w:ascii="宋体" w:hAnsi="宋体" w:hint="eastAsia"/>
          <w:sz w:val="18"/>
          <w:szCs w:val="24"/>
        </w:rPr>
        <w:t>月</w:t>
      </w:r>
      <w:r w:rsidRPr="0007433A">
        <w:rPr>
          <w:rFonts w:ascii="宋体" w:hAnsi="宋体"/>
          <w:sz w:val="18"/>
          <w:szCs w:val="24"/>
        </w:rPr>
        <w:t xml:space="preserve">   </w:t>
      </w:r>
      <w:r w:rsidRPr="0007433A">
        <w:rPr>
          <w:rFonts w:ascii="宋体" w:hAnsi="宋体" w:hint="eastAsia"/>
          <w:sz w:val="18"/>
          <w:szCs w:val="24"/>
        </w:rPr>
        <w:t>日</w:t>
      </w:r>
    </w:p>
    <w:p w:rsidR="00BE66BE" w:rsidRDefault="00BE66BE" w:rsidP="000D107A">
      <w:pPr>
        <w:spacing w:line="360" w:lineRule="auto"/>
        <w:ind w:leftChars="-257" w:left="31680"/>
        <w:jc w:val="left"/>
        <w:rPr>
          <w:rFonts w:ascii="宋体"/>
          <w:sz w:val="18"/>
          <w:szCs w:val="21"/>
        </w:rPr>
      </w:pPr>
      <w:r w:rsidRPr="0007433A">
        <w:rPr>
          <w:rFonts w:ascii="宋体" w:hAnsi="宋体" w:cs="仿宋_GB2312" w:hint="eastAsia"/>
          <w:b/>
          <w:sz w:val="18"/>
          <w:szCs w:val="21"/>
        </w:rPr>
        <w:t>注：</w:t>
      </w:r>
      <w:r w:rsidRPr="0007433A">
        <w:rPr>
          <w:rFonts w:ascii="宋体" w:hAnsi="宋体" w:cs="仿宋_GB2312"/>
          <w:b/>
          <w:sz w:val="18"/>
          <w:szCs w:val="21"/>
        </w:rPr>
        <w:t>1.</w:t>
      </w:r>
      <w:r w:rsidRPr="0007433A">
        <w:rPr>
          <w:rFonts w:ascii="宋体" w:hAnsi="宋体" w:cs="仿宋_GB2312" w:hint="eastAsia"/>
          <w:b/>
          <w:sz w:val="18"/>
          <w:szCs w:val="21"/>
        </w:rPr>
        <w:t>填报范围</w:t>
      </w:r>
      <w:r w:rsidRPr="0007433A">
        <w:rPr>
          <w:rFonts w:ascii="宋体" w:hAnsi="宋体" w:cs="仿宋_GB2312" w:hint="eastAsia"/>
          <w:b/>
          <w:bCs/>
          <w:sz w:val="18"/>
          <w:szCs w:val="21"/>
        </w:rPr>
        <w:t>：</w:t>
      </w:r>
      <w:r w:rsidRPr="0007433A">
        <w:rPr>
          <w:rFonts w:ascii="宋体" w:hAnsi="宋体" w:cs="仿宋_GB2312" w:hint="eastAsia"/>
          <w:sz w:val="18"/>
          <w:szCs w:val="21"/>
        </w:rPr>
        <w:t>填写与集群主导</w:t>
      </w:r>
      <w:r w:rsidRPr="0007433A">
        <w:rPr>
          <w:rFonts w:ascii="宋体" w:hAnsi="宋体" w:cs="仿宋_GB2312" w:hint="eastAsia"/>
          <w:kern w:val="0"/>
          <w:sz w:val="18"/>
          <w:szCs w:val="21"/>
        </w:rPr>
        <w:t>（终端）</w:t>
      </w:r>
      <w:r w:rsidRPr="0007433A">
        <w:rPr>
          <w:rFonts w:ascii="宋体" w:hAnsi="宋体" w:cs="仿宋_GB2312" w:hint="eastAsia"/>
          <w:sz w:val="18"/>
          <w:szCs w:val="21"/>
        </w:rPr>
        <w:t>产品具有直接关联的研发、生产、服务等企业。</w:t>
      </w:r>
    </w:p>
    <w:p w:rsidR="00BE66BE" w:rsidRPr="0007433A" w:rsidRDefault="00BE66BE" w:rsidP="000D107A">
      <w:pPr>
        <w:spacing w:line="360" w:lineRule="auto"/>
        <w:ind w:leftChars="-257" w:left="31680"/>
        <w:jc w:val="left"/>
        <w:rPr>
          <w:rFonts w:ascii="宋体"/>
          <w:sz w:val="18"/>
          <w:szCs w:val="21"/>
        </w:rPr>
      </w:pPr>
      <w:r>
        <w:rPr>
          <w:rFonts w:ascii="宋体" w:hAnsi="宋体" w:cs="仿宋_GB2312"/>
          <w:b/>
          <w:sz w:val="18"/>
          <w:szCs w:val="21"/>
        </w:rPr>
        <w:t xml:space="preserve">    </w:t>
      </w:r>
      <w:r w:rsidRPr="0007433A">
        <w:rPr>
          <w:rFonts w:ascii="宋体" w:hAnsi="宋体" w:cs="仿宋_GB2312"/>
          <w:sz w:val="18"/>
          <w:szCs w:val="21"/>
        </w:rPr>
        <w:t>2.</w:t>
      </w:r>
      <w:r w:rsidRPr="0007433A">
        <w:rPr>
          <w:rFonts w:ascii="宋体" w:hAnsi="宋体" w:cs="仿宋_GB2312" w:hint="eastAsia"/>
          <w:b/>
          <w:sz w:val="18"/>
          <w:szCs w:val="21"/>
        </w:rPr>
        <w:t>平衡关系：</w:t>
      </w:r>
      <w:r w:rsidRPr="0007433A">
        <w:rPr>
          <w:rFonts w:ascii="宋体" w:hAnsi="宋体" w:cs="仿宋_GB2312" w:hint="eastAsia"/>
          <w:sz w:val="18"/>
          <w:szCs w:val="21"/>
        </w:rPr>
        <w:t>所填报企业</w:t>
      </w:r>
      <w:r w:rsidRPr="00F73DA8">
        <w:rPr>
          <w:rFonts w:ascii="宋体" w:hAnsi="宋体" w:cs="仿宋_GB2312" w:hint="eastAsia"/>
          <w:color w:val="FF0000"/>
          <w:sz w:val="18"/>
          <w:szCs w:val="21"/>
        </w:rPr>
        <w:t>累加</w:t>
      </w:r>
      <w:r w:rsidRPr="0007433A">
        <w:rPr>
          <w:rFonts w:ascii="宋体" w:hAnsi="宋体" w:cs="仿宋_GB2312" w:hint="eastAsia"/>
          <w:sz w:val="18"/>
          <w:szCs w:val="21"/>
        </w:rPr>
        <w:t>数必</w:t>
      </w:r>
      <w:r w:rsidRPr="0007433A">
        <w:rPr>
          <w:rFonts w:ascii="宋体" w:hAnsi="宋体" w:hint="eastAsia"/>
          <w:sz w:val="18"/>
          <w:szCs w:val="21"/>
        </w:rPr>
        <w:t>须与表号</w:t>
      </w:r>
      <w:r w:rsidRPr="0007433A">
        <w:rPr>
          <w:rFonts w:ascii="宋体" w:hAnsi="宋体"/>
          <w:sz w:val="18"/>
          <w:szCs w:val="21"/>
        </w:rPr>
        <w:t>GZ-009</w:t>
      </w:r>
      <w:r w:rsidRPr="001E51F4">
        <w:rPr>
          <w:rFonts w:ascii="宋体" w:hAnsi="宋体" w:hint="eastAsia"/>
          <w:color w:val="FF0000"/>
          <w:sz w:val="18"/>
          <w:szCs w:val="21"/>
        </w:rPr>
        <w:t>集群企业总数</w:t>
      </w:r>
      <w:r w:rsidRPr="001E51F4">
        <w:rPr>
          <w:rFonts w:ascii="宋体" w:hAnsi="宋体"/>
          <w:color w:val="FF0000"/>
          <w:sz w:val="18"/>
          <w:szCs w:val="21"/>
        </w:rPr>
        <w:t>JQ001</w:t>
      </w:r>
      <w:r w:rsidRPr="0007433A">
        <w:rPr>
          <w:rFonts w:ascii="宋体" w:hAnsi="宋体" w:hint="eastAsia"/>
          <w:sz w:val="18"/>
          <w:szCs w:val="21"/>
        </w:rPr>
        <w:t>一致。</w:t>
      </w:r>
    </w:p>
    <w:p w:rsidR="00BE66BE" w:rsidRPr="0007433A" w:rsidRDefault="00BE66BE" w:rsidP="000D107A">
      <w:pPr>
        <w:spacing w:line="360" w:lineRule="auto"/>
        <w:ind w:leftChars="-257" w:left="31680"/>
        <w:jc w:val="left"/>
        <w:rPr>
          <w:rFonts w:ascii="宋体"/>
          <w:sz w:val="18"/>
          <w:szCs w:val="21"/>
        </w:rPr>
      </w:pPr>
    </w:p>
    <w:p w:rsidR="00BE66BE" w:rsidRPr="0007433A" w:rsidRDefault="00BE66BE" w:rsidP="0007433A">
      <w:pPr>
        <w:spacing w:line="240" w:lineRule="exact"/>
        <w:rPr>
          <w:rFonts w:ascii="宋体"/>
          <w:sz w:val="18"/>
          <w:szCs w:val="24"/>
        </w:rPr>
      </w:pPr>
      <w:r w:rsidRPr="0007433A">
        <w:rPr>
          <w:rFonts w:ascii="宋体" w:hAnsi="宋体"/>
          <w:sz w:val="18"/>
          <w:szCs w:val="24"/>
        </w:rPr>
        <w:t xml:space="preserve">                                                               </w:t>
      </w:r>
      <w:r w:rsidRPr="0007433A">
        <w:rPr>
          <w:rFonts w:ascii="宋体" w:hAnsi="宋体" w:hint="eastAsia"/>
          <w:sz w:val="18"/>
          <w:szCs w:val="24"/>
        </w:rPr>
        <w:t>单位负责人签字（盖章）</w:t>
      </w:r>
      <w:r w:rsidRPr="0007433A">
        <w:rPr>
          <w:rFonts w:ascii="宋体" w:hAnsi="宋体"/>
          <w:sz w:val="18"/>
          <w:szCs w:val="24"/>
        </w:rPr>
        <w:t>:</w:t>
      </w: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keepNext/>
        <w:keepLines/>
        <w:spacing w:line="413" w:lineRule="auto"/>
        <w:jc w:val="center"/>
        <w:outlineLvl w:val="2"/>
        <w:rPr>
          <w:rFonts w:ascii="宋体"/>
          <w:b/>
          <w:bCs/>
          <w:sz w:val="32"/>
          <w:szCs w:val="32"/>
        </w:rPr>
      </w:pPr>
      <w:bookmarkStart w:id="10" w:name="_Toc18496"/>
      <w:bookmarkStart w:id="11" w:name="_Toc24207"/>
      <w:r w:rsidRPr="0007433A">
        <w:rPr>
          <w:rFonts w:ascii="宋体"/>
          <w:b/>
          <w:bCs/>
          <w:sz w:val="32"/>
          <w:szCs w:val="32"/>
        </w:rPr>
        <w:br w:type="page"/>
      </w:r>
      <w:bookmarkStart w:id="12" w:name="_Toc434256230"/>
      <w:r w:rsidRPr="0007433A">
        <w:rPr>
          <w:rFonts w:ascii="宋体" w:hAnsi="宋体" w:hint="eastAsia"/>
          <w:b/>
          <w:bCs/>
          <w:sz w:val="32"/>
          <w:szCs w:val="32"/>
        </w:rPr>
        <w:t>表</w:t>
      </w:r>
      <w:r w:rsidRPr="0007433A">
        <w:rPr>
          <w:rFonts w:ascii="宋体" w:hAnsi="宋体"/>
          <w:b/>
          <w:bCs/>
          <w:sz w:val="32"/>
          <w:szCs w:val="32"/>
        </w:rPr>
        <w:t>GZ-009F1</w:t>
      </w:r>
      <w:r w:rsidRPr="0007433A">
        <w:rPr>
          <w:rFonts w:ascii="宋体" w:hAnsi="宋体" w:hint="eastAsia"/>
          <w:b/>
          <w:bCs/>
          <w:sz w:val="32"/>
          <w:szCs w:val="32"/>
        </w:rPr>
        <w:t>指标解释</w:t>
      </w:r>
      <w:bookmarkEnd w:id="10"/>
      <w:bookmarkEnd w:id="11"/>
      <w:bookmarkEnd w:id="12"/>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color w:val="000000"/>
          <w:szCs w:val="21"/>
        </w:rPr>
        <w:t>企业登记注册类型代码：</w:t>
      </w:r>
      <w:r w:rsidRPr="0007433A">
        <w:rPr>
          <w:rFonts w:ascii="宋体" w:hAnsi="宋体" w:hint="eastAsia"/>
          <w:color w:val="000000"/>
          <w:szCs w:val="21"/>
        </w:rPr>
        <w:t>根据国家统计局与国家工商行政管理局联合制定的《关于划分企业登记注册类型的规定》</w:t>
      </w:r>
      <w:r w:rsidRPr="0007433A">
        <w:rPr>
          <w:rFonts w:ascii="宋体"/>
          <w:color w:val="000000"/>
          <w:szCs w:val="21"/>
        </w:rPr>
        <w:t>,</w:t>
      </w:r>
      <w:r w:rsidRPr="0007433A">
        <w:rPr>
          <w:rFonts w:ascii="宋体" w:hAnsi="宋体" w:hint="eastAsia"/>
          <w:color w:val="000000"/>
          <w:szCs w:val="21"/>
        </w:rPr>
        <w:t>按本企业在工商行政管理部门登记注册的类型选择以下代码填写。</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color w:val="000000"/>
          <w:szCs w:val="21"/>
        </w:rPr>
        <w:t>工商行政管理部门对企业（单位）登记注册的类型及填报代码分为以下几种：</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w:t>
      </w:r>
      <w:r w:rsidRPr="0007433A">
        <w:rPr>
          <w:rFonts w:ascii="宋体" w:hAnsi="宋体" w:hint="eastAsia"/>
          <w:b/>
          <w:bCs/>
          <w:color w:val="000000"/>
          <w:szCs w:val="21"/>
        </w:rPr>
        <w:t>）国有企业</w:t>
      </w:r>
      <w:r w:rsidRPr="0007433A">
        <w:rPr>
          <w:rFonts w:ascii="宋体" w:hAnsi="宋体" w:hint="eastAsia"/>
          <w:color w:val="000000"/>
          <w:szCs w:val="21"/>
        </w:rPr>
        <w:t>：指企业全部资产归国家所有，并按《中华人民共和国企业法人登记管理条例》规定登记注册的非公司制的经济组织。不包括有限责任公司中的国有独资公司。填报代码为</w:t>
      </w:r>
      <w:r w:rsidRPr="0007433A">
        <w:rPr>
          <w:rFonts w:ascii="宋体" w:hAnsi="宋体"/>
          <w:color w:val="000000"/>
          <w:szCs w:val="21"/>
        </w:rPr>
        <w:t>110</w:t>
      </w:r>
      <w:r w:rsidRPr="0007433A">
        <w:rPr>
          <w:rFonts w:ascii="宋体" w:hAnsi="宋体" w:hint="eastAsia"/>
          <w:color w:val="000000"/>
          <w:szCs w:val="21"/>
        </w:rPr>
        <w:t>。</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2</w:t>
      </w:r>
      <w:r w:rsidRPr="0007433A">
        <w:rPr>
          <w:rFonts w:ascii="宋体" w:hAnsi="宋体" w:hint="eastAsia"/>
          <w:b/>
          <w:bCs/>
          <w:color w:val="000000"/>
          <w:szCs w:val="21"/>
        </w:rPr>
        <w:t>）集体企业</w:t>
      </w:r>
      <w:r w:rsidRPr="0007433A">
        <w:rPr>
          <w:rFonts w:ascii="宋体" w:hAnsi="宋体" w:hint="eastAsia"/>
          <w:color w:val="000000"/>
          <w:szCs w:val="21"/>
        </w:rPr>
        <w:t>：指企业资产归集体所有，并按《中华人民共和国企业法人登记管理条例》规定登记注册的经济组织。填报代码为</w:t>
      </w:r>
      <w:r w:rsidRPr="0007433A">
        <w:rPr>
          <w:rFonts w:ascii="宋体" w:hAnsi="宋体"/>
          <w:color w:val="000000"/>
          <w:szCs w:val="21"/>
        </w:rPr>
        <w:t>120</w:t>
      </w:r>
      <w:r w:rsidRPr="0007433A">
        <w:rPr>
          <w:rFonts w:ascii="宋体" w:hAnsi="宋体" w:hint="eastAsia"/>
          <w:color w:val="000000"/>
          <w:szCs w:val="21"/>
        </w:rPr>
        <w:t>。</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3</w:t>
      </w:r>
      <w:r w:rsidRPr="0007433A">
        <w:rPr>
          <w:rFonts w:ascii="宋体" w:hAnsi="宋体" w:hint="eastAsia"/>
          <w:b/>
          <w:bCs/>
          <w:color w:val="000000"/>
          <w:szCs w:val="21"/>
        </w:rPr>
        <w:t>）股份合作企业</w:t>
      </w:r>
      <w:r w:rsidRPr="0007433A">
        <w:rPr>
          <w:rFonts w:ascii="宋体" w:hAnsi="宋体" w:hint="eastAsia"/>
          <w:color w:val="000000"/>
          <w:szCs w:val="21"/>
        </w:rPr>
        <w:t>：指以合作制为基础，由企业职工共同出资入股，吸收一定比例的社会资产投资组建，实行自主经营，自负盈亏，共同劳动，民主管理，按劳分配与按股分红相结合的一种集体经济组织。填报代码为</w:t>
      </w:r>
      <w:r w:rsidRPr="0007433A">
        <w:rPr>
          <w:rFonts w:ascii="宋体" w:hAnsi="宋体"/>
          <w:color w:val="000000"/>
          <w:szCs w:val="21"/>
        </w:rPr>
        <w:t>130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4</w:t>
      </w:r>
      <w:r w:rsidRPr="0007433A">
        <w:rPr>
          <w:rFonts w:ascii="宋体" w:hAnsi="宋体" w:hint="eastAsia"/>
          <w:b/>
          <w:bCs/>
          <w:color w:val="000000"/>
          <w:szCs w:val="21"/>
        </w:rPr>
        <w:t>）联营企业</w:t>
      </w:r>
      <w:r w:rsidRPr="0007433A">
        <w:rPr>
          <w:rFonts w:ascii="宋体" w:hAnsi="宋体" w:hint="eastAsia"/>
          <w:color w:val="000000"/>
          <w:szCs w:val="21"/>
        </w:rPr>
        <w:t>：指两个及两个以上相同或不同所有制性质的企业法人或事业单位法人，按自愿、平等、互利的原则，共同投资组成的经济组织。联营企业包括国有联营企业、集体联营企业、国有与集体联营企业和其他联营企业。</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国有联营企业</w:t>
      </w:r>
      <w:r w:rsidRPr="0007433A">
        <w:rPr>
          <w:rFonts w:ascii="宋体" w:hAnsi="宋体" w:hint="eastAsia"/>
          <w:color w:val="000000"/>
          <w:szCs w:val="21"/>
        </w:rPr>
        <w:t>：指所有联营单位均为国有。填报代码为</w:t>
      </w:r>
      <w:r w:rsidRPr="0007433A">
        <w:rPr>
          <w:rFonts w:ascii="宋体" w:hAnsi="宋体"/>
          <w:color w:val="000000"/>
          <w:szCs w:val="21"/>
        </w:rPr>
        <w:t>141</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集体联营企业</w:t>
      </w:r>
      <w:r w:rsidRPr="0007433A">
        <w:rPr>
          <w:rFonts w:ascii="宋体" w:hAnsi="宋体" w:hint="eastAsia"/>
          <w:color w:val="000000"/>
          <w:szCs w:val="21"/>
        </w:rPr>
        <w:t>：指所有联营单位均为集体。填报代码为</w:t>
      </w:r>
      <w:r w:rsidRPr="0007433A">
        <w:rPr>
          <w:rFonts w:ascii="宋体" w:hAnsi="宋体"/>
          <w:color w:val="000000"/>
          <w:szCs w:val="21"/>
        </w:rPr>
        <w:t>142</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国有与集体联营企业</w:t>
      </w:r>
      <w:r w:rsidRPr="0007433A">
        <w:rPr>
          <w:rFonts w:ascii="宋体" w:hAnsi="宋体" w:hint="eastAsia"/>
          <w:color w:val="000000"/>
          <w:szCs w:val="21"/>
        </w:rPr>
        <w:t>：指联营单位既有国有也有集体，填报代码为</w:t>
      </w:r>
      <w:r w:rsidRPr="0007433A">
        <w:rPr>
          <w:rFonts w:ascii="宋体" w:hAnsi="宋体"/>
          <w:color w:val="000000"/>
          <w:szCs w:val="21"/>
        </w:rPr>
        <w:t>143</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其他联营企业</w:t>
      </w:r>
      <w:r w:rsidRPr="0007433A">
        <w:rPr>
          <w:rFonts w:ascii="宋体" w:hAnsi="宋体" w:hint="eastAsia"/>
          <w:color w:val="000000"/>
          <w:szCs w:val="21"/>
        </w:rPr>
        <w:t>：指上述三种联营企业之外的其他联营形式的企业，填报代码为</w:t>
      </w:r>
      <w:r w:rsidRPr="0007433A">
        <w:rPr>
          <w:rFonts w:ascii="宋体" w:hAnsi="宋体"/>
          <w:color w:val="000000"/>
          <w:szCs w:val="21"/>
        </w:rPr>
        <w:t>149</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5</w:t>
      </w:r>
      <w:r w:rsidRPr="0007433A">
        <w:rPr>
          <w:rFonts w:ascii="宋体" w:hAnsi="宋体" w:hint="eastAsia"/>
          <w:b/>
          <w:bCs/>
          <w:color w:val="000000"/>
          <w:szCs w:val="21"/>
        </w:rPr>
        <w:t>）有限责任公司</w:t>
      </w:r>
      <w:r w:rsidRPr="0007433A">
        <w:rPr>
          <w:rFonts w:ascii="宋体" w:hAnsi="宋体" w:hint="eastAsia"/>
          <w:color w:val="000000"/>
          <w:szCs w:val="21"/>
        </w:rPr>
        <w:t>：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国有独资公司</w:t>
      </w:r>
      <w:r w:rsidRPr="0007433A">
        <w:rPr>
          <w:rFonts w:ascii="宋体" w:hAnsi="宋体" w:hint="eastAsia"/>
          <w:color w:val="000000"/>
          <w:szCs w:val="21"/>
        </w:rPr>
        <w:t>：指国家授权的投资机构或者国家授权的部门单独投资设立的有限责任公司，填报代码为</w:t>
      </w:r>
      <w:r w:rsidRPr="0007433A">
        <w:rPr>
          <w:rFonts w:ascii="宋体" w:hAnsi="宋体"/>
          <w:color w:val="000000"/>
          <w:szCs w:val="21"/>
        </w:rPr>
        <w:t>151</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其他有限责任公司</w:t>
      </w:r>
      <w:r w:rsidRPr="0007433A">
        <w:rPr>
          <w:rFonts w:ascii="宋体" w:hAnsi="宋体" w:hint="eastAsia"/>
          <w:color w:val="000000"/>
          <w:szCs w:val="21"/>
        </w:rPr>
        <w:t>：指国有独资公司以外的其他有限责任公司，填报代码为</w:t>
      </w:r>
      <w:r w:rsidRPr="0007433A">
        <w:rPr>
          <w:rFonts w:ascii="宋体" w:hAnsi="宋体"/>
          <w:color w:val="000000"/>
          <w:szCs w:val="21"/>
        </w:rPr>
        <w:t>159</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6</w:t>
      </w:r>
      <w:r w:rsidRPr="0007433A">
        <w:rPr>
          <w:rFonts w:ascii="宋体" w:hAnsi="宋体" w:hint="eastAsia"/>
          <w:b/>
          <w:bCs/>
          <w:color w:val="000000"/>
          <w:szCs w:val="21"/>
        </w:rPr>
        <w:t>）股份有限公司</w:t>
      </w:r>
      <w:r w:rsidRPr="0007433A">
        <w:rPr>
          <w:rFonts w:ascii="宋体" w:hAnsi="宋体" w:hint="eastAsia"/>
          <w:color w:val="000000"/>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填报代码为</w:t>
      </w:r>
      <w:r w:rsidRPr="0007433A">
        <w:rPr>
          <w:rFonts w:ascii="宋体" w:hAnsi="宋体"/>
          <w:color w:val="000000"/>
          <w:szCs w:val="21"/>
        </w:rPr>
        <w:t>160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7</w:t>
      </w:r>
      <w:r w:rsidRPr="0007433A">
        <w:rPr>
          <w:rFonts w:ascii="宋体" w:hAnsi="宋体" w:hint="eastAsia"/>
          <w:b/>
          <w:bCs/>
          <w:color w:val="000000"/>
          <w:szCs w:val="21"/>
        </w:rPr>
        <w:t>）私营企业</w:t>
      </w:r>
      <w:r w:rsidRPr="0007433A">
        <w:rPr>
          <w:rFonts w:ascii="宋体" w:hAnsi="宋体" w:hint="eastAsia"/>
          <w:color w:val="000000"/>
          <w:szCs w:val="21"/>
        </w:rPr>
        <w:t>：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私营独资企业</w:t>
      </w:r>
      <w:r w:rsidRPr="0007433A">
        <w:rPr>
          <w:rFonts w:ascii="宋体" w:hAnsi="宋体" w:hint="eastAsia"/>
          <w:color w:val="000000"/>
          <w:szCs w:val="21"/>
        </w:rPr>
        <w:t>：指按《私营企业暂行条例》的规定，由一名自然人投资经营，以雇佣劳动为基础，投资者对企业债务承担无限责任的企业，填报代码为</w:t>
      </w:r>
      <w:r w:rsidRPr="0007433A">
        <w:rPr>
          <w:rFonts w:ascii="宋体" w:hAnsi="宋体"/>
          <w:color w:val="000000"/>
          <w:szCs w:val="21"/>
        </w:rPr>
        <w:t>171</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黑体" w:eastAsia="黑体" w:hAnsi="黑体" w:hint="eastAsia"/>
          <w:b/>
          <w:color w:val="000000"/>
          <w:szCs w:val="21"/>
        </w:rPr>
        <w:t>私营有限责任公司：</w:t>
      </w:r>
      <w:r w:rsidRPr="0007433A">
        <w:rPr>
          <w:rFonts w:ascii="宋体" w:hAnsi="宋体" w:hint="eastAsia"/>
          <w:color w:val="000000"/>
          <w:szCs w:val="21"/>
        </w:rPr>
        <w:t>指按《公司法》、《私营企业暂行条例》的规定，由两个以上自然人投资或由单个自然人控股的有限责任公司，填报代码为</w:t>
      </w:r>
      <w:r w:rsidRPr="0007433A">
        <w:rPr>
          <w:rFonts w:ascii="宋体" w:hAnsi="宋体"/>
          <w:color w:val="000000"/>
          <w:szCs w:val="21"/>
        </w:rPr>
        <w:t>173</w:t>
      </w:r>
      <w:r w:rsidRPr="0007433A">
        <w:rPr>
          <w:rFonts w:ascii="宋体" w:hAnsi="宋体" w:hint="eastAsia"/>
          <w:color w:val="000000"/>
          <w:szCs w:val="21"/>
        </w:rPr>
        <w:t>。</w:t>
      </w:r>
    </w:p>
    <w:p w:rsidR="00BE66BE" w:rsidRPr="0007433A" w:rsidRDefault="00BE66BE" w:rsidP="000D107A">
      <w:pPr>
        <w:spacing w:line="280" w:lineRule="exact"/>
        <w:ind w:firstLineChars="200" w:firstLine="31680"/>
        <w:rPr>
          <w:rFonts w:ascii="宋体"/>
          <w:color w:val="000000"/>
          <w:szCs w:val="21"/>
        </w:rPr>
      </w:pPr>
      <w:r w:rsidRPr="0007433A">
        <w:rPr>
          <w:rFonts w:ascii="黑体" w:eastAsia="黑体" w:hAnsi="黑体" w:hint="eastAsia"/>
          <w:b/>
          <w:color w:val="000000"/>
          <w:szCs w:val="21"/>
        </w:rPr>
        <w:t>私营股份有限公司：</w:t>
      </w:r>
      <w:r w:rsidRPr="0007433A">
        <w:rPr>
          <w:rFonts w:ascii="宋体" w:hAnsi="宋体" w:hint="eastAsia"/>
          <w:color w:val="000000"/>
          <w:szCs w:val="21"/>
        </w:rPr>
        <w:t>指按《公司法》的规定，由五个以上自然人投资，或由单个自然人控股的股份有限公司</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174</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黑体" w:eastAsia="黑体" w:hAnsi="黑体" w:hint="eastAsia"/>
          <w:b/>
          <w:color w:val="000000"/>
          <w:szCs w:val="21"/>
        </w:rPr>
        <w:t>私营合伙企业：</w:t>
      </w:r>
      <w:r w:rsidRPr="0007433A">
        <w:rPr>
          <w:rFonts w:ascii="宋体" w:hAnsi="宋体" w:hint="eastAsia"/>
          <w:color w:val="000000"/>
          <w:szCs w:val="21"/>
        </w:rPr>
        <w:t>指按《合伙企业法》或《私营企业暂行条例》的规定，由两个以上自然人按照协议共同投资、共同经营、共负盈亏，以雇佣劳动为基础，对债务承担无限责任的企业，填报代码为</w:t>
      </w:r>
      <w:r w:rsidRPr="0007433A">
        <w:rPr>
          <w:rFonts w:ascii="宋体" w:hAnsi="宋体"/>
          <w:color w:val="000000"/>
          <w:szCs w:val="21"/>
        </w:rPr>
        <w:t>172</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黑体" w:eastAsia="黑体" w:hAnsi="黑体" w:hint="eastAsia"/>
          <w:b/>
          <w:color w:val="000000"/>
          <w:szCs w:val="21"/>
        </w:rPr>
        <w:t>个人独资企业：</w:t>
      </w:r>
      <w:r w:rsidRPr="0007433A">
        <w:rPr>
          <w:rFonts w:ascii="宋体" w:hAnsi="宋体" w:hint="eastAsia"/>
          <w:color w:val="000000"/>
          <w:szCs w:val="21"/>
        </w:rPr>
        <w:t>指按《个人独资企业法》、《个人独资企业登记管理办法》的规定，由一个自然人投资，财产为投资人个人所有，投资人以其个人财产对企业债务承担无限责任的经营实体。个人独资企业填表时归入私营独资企业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171</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8</w:t>
      </w:r>
      <w:r w:rsidRPr="0007433A">
        <w:rPr>
          <w:rFonts w:ascii="宋体" w:hAnsi="宋体" w:hint="eastAsia"/>
          <w:b/>
          <w:bCs/>
          <w:color w:val="000000"/>
          <w:szCs w:val="21"/>
        </w:rPr>
        <w:t>）其他内资企业：</w:t>
      </w:r>
      <w:r w:rsidRPr="0007433A">
        <w:rPr>
          <w:rFonts w:ascii="宋体" w:hAnsi="宋体" w:hint="eastAsia"/>
          <w:color w:val="000000"/>
          <w:szCs w:val="21"/>
        </w:rPr>
        <w:t>指上述第（</w:t>
      </w:r>
      <w:r w:rsidRPr="0007433A">
        <w:rPr>
          <w:rFonts w:ascii="宋体" w:hAnsi="宋体"/>
          <w:color w:val="000000"/>
          <w:szCs w:val="21"/>
        </w:rPr>
        <w:t>1</w:t>
      </w:r>
      <w:r w:rsidRPr="0007433A">
        <w:rPr>
          <w:rFonts w:ascii="宋体" w:hAnsi="宋体" w:hint="eastAsia"/>
          <w:color w:val="000000"/>
          <w:szCs w:val="21"/>
        </w:rPr>
        <w:t>）条至第（</w:t>
      </w:r>
      <w:r w:rsidRPr="0007433A">
        <w:rPr>
          <w:rFonts w:ascii="宋体" w:hAnsi="宋体"/>
          <w:color w:val="000000"/>
          <w:szCs w:val="21"/>
        </w:rPr>
        <w:t>7</w:t>
      </w:r>
      <w:r w:rsidRPr="0007433A">
        <w:rPr>
          <w:rFonts w:ascii="宋体" w:hAnsi="宋体" w:hint="eastAsia"/>
          <w:color w:val="000000"/>
          <w:szCs w:val="21"/>
        </w:rPr>
        <w:t>）条之外的其他内资经济组织</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190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9</w:t>
      </w:r>
      <w:r w:rsidRPr="0007433A">
        <w:rPr>
          <w:rFonts w:ascii="宋体" w:hAnsi="宋体" w:hint="eastAsia"/>
          <w:b/>
          <w:bCs/>
          <w:color w:val="000000"/>
          <w:szCs w:val="21"/>
        </w:rPr>
        <w:t>）与港澳台商合资经营企业：</w:t>
      </w:r>
      <w:r w:rsidRPr="0007433A">
        <w:rPr>
          <w:rFonts w:ascii="宋体" w:hAnsi="宋体" w:hint="eastAsia"/>
          <w:color w:val="000000"/>
          <w:szCs w:val="21"/>
        </w:rPr>
        <w:t>指港澳台地区投资者与内地的企业依照《中华人民共和国中外合资经营企业法》及有关法律的规定，按合同规定的比例投资设立，分享利润和分担风险的企业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210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10</w:t>
      </w:r>
      <w:r w:rsidRPr="0007433A">
        <w:rPr>
          <w:rFonts w:ascii="宋体" w:hAnsi="宋体" w:hint="eastAsia"/>
          <w:b/>
          <w:bCs/>
          <w:color w:val="000000"/>
          <w:szCs w:val="21"/>
        </w:rPr>
        <w:t>）与港澳台商合作经营企业：</w:t>
      </w:r>
      <w:r w:rsidRPr="0007433A">
        <w:rPr>
          <w:rFonts w:ascii="宋体" w:hAnsi="宋体" w:hint="eastAsia"/>
          <w:color w:val="000000"/>
          <w:szCs w:val="21"/>
        </w:rPr>
        <w:t>指港澳台地区投资者与内地企业依照《中华人民共和国中外合作经营企业法》及有关法律的规定，依照合作合同的约定进行投资或提供条件设立，分配利润、分担风险和亏损的企业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220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11</w:t>
      </w:r>
      <w:r w:rsidRPr="0007433A">
        <w:rPr>
          <w:rFonts w:ascii="宋体" w:hAnsi="宋体" w:hint="eastAsia"/>
          <w:b/>
          <w:bCs/>
          <w:color w:val="000000"/>
          <w:szCs w:val="21"/>
        </w:rPr>
        <w:t>）港澳台商独资经营企业：</w:t>
      </w:r>
      <w:r w:rsidRPr="0007433A">
        <w:rPr>
          <w:rFonts w:ascii="宋体" w:hAnsi="宋体" w:hint="eastAsia"/>
          <w:color w:val="000000"/>
          <w:szCs w:val="21"/>
        </w:rPr>
        <w:t>指依照《中华人民共和国外资企业法》及有关法律的规定，在内地由港澳台地区投资者全额投资设立的企业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230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12</w:t>
      </w:r>
      <w:r w:rsidRPr="0007433A">
        <w:rPr>
          <w:rFonts w:ascii="宋体" w:hAnsi="宋体" w:hint="eastAsia"/>
          <w:b/>
          <w:bCs/>
          <w:color w:val="000000"/>
          <w:szCs w:val="21"/>
        </w:rPr>
        <w:t>）港澳台商投资股份有限公司：</w:t>
      </w:r>
      <w:r w:rsidRPr="0007433A">
        <w:rPr>
          <w:rFonts w:ascii="宋体" w:hAnsi="宋体" w:hint="eastAsia"/>
          <w:color w:val="000000"/>
          <w:szCs w:val="21"/>
        </w:rPr>
        <w:t>指根据国家有关规定，经商务部（原外经贸部）批准设立，并且其中港、澳、台商的股本占公司注册资本的比例达</w:t>
      </w:r>
      <w:r w:rsidRPr="0007433A">
        <w:rPr>
          <w:rFonts w:ascii="宋体" w:hAnsi="宋体"/>
          <w:color w:val="000000"/>
          <w:szCs w:val="21"/>
        </w:rPr>
        <w:t>25%</w:t>
      </w:r>
      <w:r w:rsidRPr="0007433A">
        <w:rPr>
          <w:rFonts w:ascii="宋体" w:hAnsi="宋体" w:hint="eastAsia"/>
          <w:color w:val="000000"/>
          <w:szCs w:val="21"/>
        </w:rPr>
        <w:t>以上的股份有限公司。凡其中港、澳、台商的股本占公司注册资本的比例小于</w:t>
      </w:r>
      <w:r w:rsidRPr="0007433A">
        <w:rPr>
          <w:rFonts w:ascii="宋体" w:hAnsi="宋体"/>
          <w:color w:val="000000"/>
          <w:szCs w:val="21"/>
        </w:rPr>
        <w:t>25%</w:t>
      </w:r>
      <w:r w:rsidRPr="0007433A">
        <w:rPr>
          <w:rFonts w:ascii="宋体" w:hAnsi="宋体" w:hint="eastAsia"/>
          <w:color w:val="000000"/>
          <w:szCs w:val="21"/>
        </w:rPr>
        <w:t>的，属于内资中的股份有限公司</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240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13</w:t>
      </w:r>
      <w:r w:rsidRPr="0007433A">
        <w:rPr>
          <w:rFonts w:ascii="宋体" w:hAnsi="宋体" w:hint="eastAsia"/>
          <w:b/>
          <w:bCs/>
          <w:color w:val="000000"/>
          <w:szCs w:val="21"/>
        </w:rPr>
        <w:t>）其他港、澳、台商投资企业：</w:t>
      </w:r>
      <w:r w:rsidRPr="0007433A">
        <w:rPr>
          <w:rFonts w:ascii="宋体" w:hAnsi="宋体" w:hint="eastAsia"/>
          <w:color w:val="000000"/>
          <w:szCs w:val="21"/>
        </w:rPr>
        <w:t>指在中国境内参照《外国企业或个人在中国境内设立合伙企业管理办法》和《外商投资合伙企业登记管理规定》，依法设立的港、澳、台商投资合伙企业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290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14</w:t>
      </w:r>
      <w:r w:rsidRPr="0007433A">
        <w:rPr>
          <w:rFonts w:ascii="宋体" w:hAnsi="宋体" w:hint="eastAsia"/>
          <w:b/>
          <w:bCs/>
          <w:color w:val="000000"/>
          <w:szCs w:val="21"/>
        </w:rPr>
        <w:t>）中外合资经营企业：</w:t>
      </w:r>
      <w:r w:rsidRPr="0007433A">
        <w:rPr>
          <w:rFonts w:ascii="宋体" w:hAnsi="宋体" w:hint="eastAsia"/>
          <w:color w:val="000000"/>
          <w:szCs w:val="21"/>
        </w:rPr>
        <w:t>指外国企业或外国人与中国内地企业依照《中华人民共和国中外合资经营企业法》及有关法律的规定，按合同规定的比例投资设立，分享利润和分担风险的企业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310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15</w:t>
      </w:r>
      <w:r w:rsidRPr="0007433A">
        <w:rPr>
          <w:rFonts w:ascii="宋体" w:hAnsi="宋体" w:hint="eastAsia"/>
          <w:b/>
          <w:bCs/>
          <w:color w:val="000000"/>
          <w:szCs w:val="21"/>
        </w:rPr>
        <w:t>）中外合作经营企业：</w:t>
      </w:r>
      <w:r w:rsidRPr="0007433A">
        <w:rPr>
          <w:rFonts w:ascii="宋体" w:hAnsi="宋体" w:hint="eastAsia"/>
          <w:color w:val="000000"/>
          <w:szCs w:val="21"/>
        </w:rPr>
        <w:t>指外国企业或外国人与中国内地企业依照《中华人民共和国中外合作经营企业法》及有关法律的规定，依照合作合同的约定进行投资或提供条件设立，分配利润、分担风险和亏损的企业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320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16</w:t>
      </w:r>
      <w:r w:rsidRPr="0007433A">
        <w:rPr>
          <w:rFonts w:ascii="宋体" w:hAnsi="宋体" w:hint="eastAsia"/>
          <w:b/>
          <w:bCs/>
          <w:color w:val="000000"/>
          <w:szCs w:val="21"/>
        </w:rPr>
        <w:t>）外资企业：</w:t>
      </w:r>
      <w:r w:rsidRPr="0007433A">
        <w:rPr>
          <w:rFonts w:ascii="宋体" w:hAnsi="宋体" w:hint="eastAsia"/>
          <w:color w:val="000000"/>
          <w:szCs w:val="21"/>
        </w:rPr>
        <w:t>指依照《中华人民共和国外资企业法》及有关法律的规定，在中国内地由外国投资者全额投资设立的企业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330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17</w:t>
      </w:r>
      <w:r w:rsidRPr="0007433A">
        <w:rPr>
          <w:rFonts w:ascii="宋体" w:hAnsi="宋体" w:hint="eastAsia"/>
          <w:b/>
          <w:bCs/>
          <w:color w:val="000000"/>
          <w:szCs w:val="21"/>
        </w:rPr>
        <w:t>）外商投资股份有限公司：</w:t>
      </w:r>
      <w:r w:rsidRPr="0007433A">
        <w:rPr>
          <w:rFonts w:ascii="宋体" w:hAnsi="宋体" w:hint="eastAsia"/>
          <w:color w:val="000000"/>
          <w:szCs w:val="21"/>
        </w:rPr>
        <w:t>指根据国家有关规定，经商务部（原外经贸部）批准设立，并且其中外资的股本占公司注册资本的比例达</w:t>
      </w:r>
      <w:r w:rsidRPr="0007433A">
        <w:rPr>
          <w:rFonts w:ascii="宋体" w:hAnsi="宋体"/>
          <w:color w:val="000000"/>
          <w:szCs w:val="21"/>
        </w:rPr>
        <w:t>25%</w:t>
      </w:r>
      <w:r w:rsidRPr="0007433A">
        <w:rPr>
          <w:rFonts w:ascii="宋体" w:hAnsi="宋体" w:hint="eastAsia"/>
          <w:color w:val="000000"/>
          <w:szCs w:val="21"/>
        </w:rPr>
        <w:t>以上的股份有限公司。凡其中外资股本占公司注册资本的比例小于</w:t>
      </w:r>
      <w:r w:rsidRPr="0007433A">
        <w:rPr>
          <w:rFonts w:ascii="宋体" w:hAnsi="宋体"/>
          <w:color w:val="000000"/>
          <w:szCs w:val="21"/>
        </w:rPr>
        <w:t>25%</w:t>
      </w:r>
      <w:r w:rsidRPr="0007433A">
        <w:rPr>
          <w:rFonts w:ascii="宋体" w:hAnsi="宋体" w:hint="eastAsia"/>
          <w:color w:val="000000"/>
          <w:szCs w:val="21"/>
        </w:rPr>
        <w:t>的，属于内资中的股份有限公司</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340</w:t>
      </w:r>
      <w:r w:rsidRPr="0007433A">
        <w:rPr>
          <w:rFonts w:ascii="宋体" w:hAnsi="宋体" w:hint="eastAsia"/>
          <w:color w:val="000000"/>
          <w:szCs w:val="21"/>
        </w:rPr>
        <w:t>。</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w:t>
      </w:r>
      <w:r w:rsidRPr="0007433A">
        <w:rPr>
          <w:rFonts w:ascii="宋体" w:hAnsi="宋体"/>
          <w:b/>
          <w:bCs/>
          <w:color w:val="000000"/>
          <w:szCs w:val="21"/>
        </w:rPr>
        <w:t>18</w:t>
      </w:r>
      <w:r w:rsidRPr="0007433A">
        <w:rPr>
          <w:rFonts w:ascii="宋体" w:hAnsi="宋体" w:hint="eastAsia"/>
          <w:b/>
          <w:bCs/>
          <w:color w:val="000000"/>
          <w:szCs w:val="21"/>
        </w:rPr>
        <w:t>）其他外商投资企业：</w:t>
      </w:r>
      <w:r w:rsidRPr="0007433A">
        <w:rPr>
          <w:rFonts w:ascii="宋体" w:hAnsi="宋体" w:hint="eastAsia"/>
          <w:color w:val="000000"/>
          <w:szCs w:val="21"/>
        </w:rPr>
        <w:t>指在中国境内依照《外国企业或个人在中国境内设立合伙企业管理办法》和《外商投资合伙企业登记管理规定》，依法设立的外商投资合伙企业</w:t>
      </w:r>
      <w:r w:rsidRPr="0007433A">
        <w:rPr>
          <w:rFonts w:ascii="宋体"/>
          <w:color w:val="000000"/>
          <w:szCs w:val="21"/>
        </w:rPr>
        <w:t>,</w:t>
      </w:r>
      <w:r w:rsidRPr="0007433A">
        <w:rPr>
          <w:rFonts w:ascii="宋体" w:hAnsi="宋体" w:hint="eastAsia"/>
          <w:color w:val="000000"/>
          <w:szCs w:val="21"/>
        </w:rPr>
        <w:t>填报代码为</w:t>
      </w:r>
      <w:r w:rsidRPr="0007433A">
        <w:rPr>
          <w:rFonts w:ascii="宋体" w:hAnsi="宋体"/>
          <w:color w:val="000000"/>
          <w:szCs w:val="21"/>
        </w:rPr>
        <w:t>390</w:t>
      </w:r>
      <w:r w:rsidRPr="0007433A">
        <w:rPr>
          <w:rFonts w:ascii="宋体" w:hAnsi="宋体" w:hint="eastAsia"/>
          <w:color w:val="000000"/>
          <w:szCs w:val="21"/>
        </w:rPr>
        <w:t>。</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bCs/>
          <w:color w:val="000000"/>
          <w:szCs w:val="21"/>
        </w:rPr>
        <w:t>组织机构代码</w:t>
      </w:r>
      <w:r w:rsidRPr="0007433A">
        <w:rPr>
          <w:rFonts w:ascii="宋体" w:hAnsi="宋体" w:hint="eastAsia"/>
          <w:color w:val="000000"/>
          <w:szCs w:val="21"/>
        </w:rPr>
        <w:t>：指根据中华人民共和国国家标准《全国组织机构代码编制规则》（</w:t>
      </w:r>
      <w:r w:rsidRPr="0007433A">
        <w:rPr>
          <w:rFonts w:ascii="宋体" w:hAnsi="宋体"/>
          <w:color w:val="000000"/>
          <w:szCs w:val="21"/>
        </w:rPr>
        <w:t>GB11714-1997</w:t>
      </w:r>
      <w:r w:rsidRPr="0007433A">
        <w:rPr>
          <w:rFonts w:ascii="宋体" w:hAnsi="宋体" w:hint="eastAsia"/>
          <w:color w:val="000000"/>
          <w:szCs w:val="21"/>
        </w:rPr>
        <w:t>），由组织机构代码登记主管部门给每个企业、事业单位、机关、社会团体和民办非企业等单位颁发的在全国范围内唯一的、始终不变的法定代码。组织机构代码共</w:t>
      </w:r>
      <w:r w:rsidRPr="0007433A">
        <w:rPr>
          <w:rFonts w:ascii="宋体" w:hAnsi="宋体"/>
          <w:color w:val="000000"/>
          <w:szCs w:val="21"/>
        </w:rPr>
        <w:t>9</w:t>
      </w:r>
      <w:r w:rsidRPr="0007433A">
        <w:rPr>
          <w:rFonts w:ascii="宋体" w:hAnsi="宋体" w:hint="eastAsia"/>
          <w:color w:val="000000"/>
          <w:szCs w:val="21"/>
        </w:rPr>
        <w:t>位，由八位无属性的数字和一位校验码组成。</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bCs/>
          <w:color w:val="000000"/>
          <w:szCs w:val="21"/>
        </w:rPr>
        <w:t>行业代码：</w:t>
      </w:r>
      <w:r w:rsidRPr="0007433A">
        <w:rPr>
          <w:rFonts w:ascii="宋体" w:hAnsi="宋体" w:hint="eastAsia"/>
          <w:color w:val="000000"/>
          <w:szCs w:val="21"/>
        </w:rPr>
        <w:t>对照《国民经济行业分类》（</w:t>
      </w:r>
      <w:r w:rsidRPr="0007433A">
        <w:rPr>
          <w:rFonts w:ascii="宋体" w:hAnsi="宋体"/>
          <w:color w:val="000000"/>
          <w:szCs w:val="21"/>
        </w:rPr>
        <w:t>GB/T4754</w:t>
      </w:r>
      <w:r w:rsidRPr="0007433A">
        <w:rPr>
          <w:rFonts w:ascii="宋体" w:hAnsi="宋体" w:hint="eastAsia"/>
          <w:color w:val="000000"/>
          <w:szCs w:val="21"/>
        </w:rPr>
        <w:t>－</w:t>
      </w:r>
      <w:r w:rsidRPr="0007433A">
        <w:rPr>
          <w:rFonts w:ascii="宋体" w:hAnsi="宋体"/>
          <w:color w:val="000000"/>
          <w:szCs w:val="21"/>
        </w:rPr>
        <w:t>2011</w:t>
      </w:r>
      <w:r w:rsidRPr="0007433A">
        <w:rPr>
          <w:rFonts w:ascii="宋体" w:hAnsi="宋体" w:hint="eastAsia"/>
          <w:color w:val="000000"/>
          <w:szCs w:val="21"/>
        </w:rPr>
        <w:t>）所选行业类别，填写行业小类代码。</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color w:val="000000"/>
          <w:szCs w:val="21"/>
        </w:rPr>
        <w:t>主要产品（服务）内容</w:t>
      </w:r>
      <w:r w:rsidRPr="0007433A">
        <w:rPr>
          <w:rFonts w:ascii="宋体" w:hAnsi="宋体" w:hint="eastAsia"/>
          <w:color w:val="000000"/>
          <w:szCs w:val="21"/>
        </w:rPr>
        <w:t>：根据法人证书所批准的业务范围填写。</w:t>
      </w:r>
    </w:p>
    <w:p w:rsidR="00BE66BE" w:rsidRPr="0007433A" w:rsidRDefault="00BE66BE" w:rsidP="000D107A">
      <w:pPr>
        <w:snapToGrid w:val="0"/>
        <w:spacing w:line="280" w:lineRule="exact"/>
        <w:ind w:firstLineChars="200" w:firstLine="31680"/>
        <w:rPr>
          <w:rFonts w:ascii="Tahoma" w:hAnsi="Times New Roman"/>
          <w:color w:val="000000"/>
          <w:szCs w:val="24"/>
          <w:shd w:val="clear" w:color="auto" w:fill="FFFFFF"/>
        </w:rPr>
      </w:pPr>
      <w:r w:rsidRPr="0007433A">
        <w:rPr>
          <w:rFonts w:ascii="宋体" w:hAnsi="宋体" w:hint="eastAsia"/>
          <w:b/>
          <w:color w:val="000000"/>
          <w:szCs w:val="21"/>
        </w:rPr>
        <w:t>科技企业孵化器：</w:t>
      </w:r>
      <w:r w:rsidRPr="0007433A">
        <w:rPr>
          <w:rFonts w:ascii="Tahoma" w:hAnsi="Times New Roman" w:hint="eastAsia"/>
          <w:color w:val="000000"/>
          <w:szCs w:val="24"/>
          <w:shd w:val="clear" w:color="auto" w:fill="FFFFFF"/>
        </w:rPr>
        <w:t>科技企业孵化器是培育和扶植高新技术中小企业的服务机构。孵化器通过为新创办的科技型中小企业提供物理空间和基础设施，提供一系列服务支持，降低创业者的创业风险和创业成本，提高创业成功率，促进科技成果转化，帮助和支持科技型中小企业成长与发展，培养成功的企业和企业家。</w:t>
      </w:r>
    </w:p>
    <w:p w:rsidR="00BE66BE" w:rsidRPr="0007433A" w:rsidRDefault="00BE66BE" w:rsidP="000D107A">
      <w:pPr>
        <w:snapToGrid w:val="0"/>
        <w:spacing w:line="280" w:lineRule="exact"/>
        <w:ind w:firstLineChars="200" w:firstLine="31680"/>
        <w:rPr>
          <w:rFonts w:ascii="Times New Roman" w:hAnsi="Times New Roman"/>
          <w:color w:val="000000"/>
          <w:szCs w:val="24"/>
        </w:rPr>
      </w:pPr>
      <w:r w:rsidRPr="0007433A">
        <w:rPr>
          <w:rFonts w:ascii="Times New Roman" w:hAnsi="Times New Roman" w:hint="eastAsia"/>
          <w:b/>
          <w:bCs/>
          <w:color w:val="000000"/>
          <w:szCs w:val="24"/>
        </w:rPr>
        <w:t>在孵企业：</w:t>
      </w:r>
      <w:r w:rsidRPr="0007433A">
        <w:rPr>
          <w:rFonts w:ascii="Times New Roman" w:hAnsi="Times New Roman" w:hint="eastAsia"/>
          <w:color w:val="000000"/>
          <w:szCs w:val="24"/>
        </w:rPr>
        <w:t>指目前仍在孵化器内入驻，得到孵化器提供的服务的初创型企业。</w:t>
      </w:r>
    </w:p>
    <w:p w:rsidR="00BE66BE" w:rsidRPr="0007433A" w:rsidRDefault="00BE66BE" w:rsidP="000D107A">
      <w:pPr>
        <w:snapToGrid w:val="0"/>
        <w:spacing w:line="280" w:lineRule="exact"/>
        <w:ind w:firstLineChars="200" w:firstLine="31680"/>
        <w:rPr>
          <w:rFonts w:ascii="Times New Roman" w:hAnsi="Times New Roman"/>
          <w:color w:val="000000"/>
          <w:szCs w:val="24"/>
        </w:rPr>
      </w:pPr>
      <w:r w:rsidRPr="0007433A">
        <w:rPr>
          <w:rFonts w:ascii="Times New Roman" w:hAnsi="Times New Roman" w:hint="eastAsia"/>
          <w:b/>
          <w:bCs/>
          <w:color w:val="000000"/>
          <w:szCs w:val="24"/>
        </w:rPr>
        <w:t>毕业企业：</w:t>
      </w:r>
      <w:r w:rsidRPr="0007433A">
        <w:rPr>
          <w:rFonts w:ascii="Times New Roman" w:hAnsi="Times New Roman" w:hint="eastAsia"/>
          <w:color w:val="000000"/>
          <w:szCs w:val="24"/>
        </w:rPr>
        <w:t>指曾在孵化器入驻并得到孵化器服务，符合所在孵化器毕业企业条件，现已迁出孵化器的企业。</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color w:val="000000"/>
          <w:szCs w:val="21"/>
        </w:rPr>
        <w:t>注册时间：</w:t>
      </w:r>
      <w:r w:rsidRPr="0007433A">
        <w:rPr>
          <w:rFonts w:ascii="宋体" w:hAnsi="宋体" w:hint="eastAsia"/>
          <w:color w:val="000000"/>
          <w:szCs w:val="21"/>
        </w:rPr>
        <w:t>指企业向工商行政管理部门进行登记，领取法人营业执照的时间。</w:t>
      </w:r>
    </w:p>
    <w:p w:rsidR="00BE66BE" w:rsidRPr="0007433A" w:rsidRDefault="00BE66BE" w:rsidP="000D107A">
      <w:pPr>
        <w:spacing w:line="280" w:lineRule="exact"/>
        <w:ind w:firstLineChars="100" w:firstLine="31680"/>
        <w:rPr>
          <w:rFonts w:ascii="宋体"/>
          <w:color w:val="000000"/>
          <w:szCs w:val="21"/>
        </w:rPr>
      </w:pPr>
      <w:r w:rsidRPr="0007433A">
        <w:rPr>
          <w:rFonts w:ascii="宋体" w:hAnsi="宋体"/>
          <w:color w:val="000000"/>
          <w:szCs w:val="21"/>
        </w:rPr>
        <w:t xml:space="preserve">  </w:t>
      </w:r>
      <w:r w:rsidRPr="0007433A">
        <w:rPr>
          <w:rFonts w:ascii="宋体" w:hAnsi="宋体" w:hint="eastAsia"/>
          <w:color w:val="000000"/>
          <w:szCs w:val="21"/>
        </w:rPr>
        <w:t>注意：</w:t>
      </w:r>
      <w:r w:rsidRPr="0007433A">
        <w:rPr>
          <w:rFonts w:ascii="宋体" w:hAnsi="宋体"/>
          <w:color w:val="000000"/>
          <w:szCs w:val="21"/>
        </w:rPr>
        <w:t xml:space="preserve"> </w:t>
      </w:r>
      <w:r w:rsidRPr="0007433A">
        <w:rPr>
          <w:rFonts w:ascii="宋体" w:hAnsi="宋体" w:hint="eastAsia"/>
          <w:color w:val="000000"/>
          <w:szCs w:val="21"/>
        </w:rPr>
        <w:t>（</w:t>
      </w:r>
      <w:r w:rsidRPr="0007433A">
        <w:rPr>
          <w:rFonts w:ascii="宋体" w:hAnsi="宋体"/>
          <w:color w:val="000000"/>
          <w:szCs w:val="21"/>
        </w:rPr>
        <w:t>1</w:t>
      </w:r>
      <w:r w:rsidRPr="0007433A">
        <w:rPr>
          <w:rFonts w:ascii="宋体" w:hAnsi="宋体" w:hint="eastAsia"/>
          <w:color w:val="000000"/>
          <w:szCs w:val="21"/>
        </w:rPr>
        <w:t>）正在筹建的企业不填；</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color w:val="000000"/>
          <w:szCs w:val="21"/>
        </w:rPr>
        <w:t xml:space="preserve">       </w:t>
      </w:r>
      <w:r w:rsidRPr="0007433A">
        <w:rPr>
          <w:rFonts w:ascii="宋体" w:hAnsi="宋体" w:hint="eastAsia"/>
          <w:color w:val="000000"/>
          <w:szCs w:val="21"/>
        </w:rPr>
        <w:t>（</w:t>
      </w:r>
      <w:r w:rsidRPr="0007433A">
        <w:rPr>
          <w:rFonts w:ascii="宋体" w:hAnsi="宋体"/>
          <w:color w:val="000000"/>
          <w:szCs w:val="21"/>
        </w:rPr>
        <w:t>2</w:t>
      </w:r>
      <w:r w:rsidRPr="0007433A">
        <w:rPr>
          <w:rFonts w:ascii="宋体" w:hAnsi="宋体" w:hint="eastAsia"/>
          <w:color w:val="000000"/>
          <w:szCs w:val="21"/>
        </w:rPr>
        <w:t>）</w:t>
      </w:r>
      <w:r w:rsidRPr="0007433A">
        <w:rPr>
          <w:rFonts w:ascii="宋体" w:hAnsi="宋体"/>
          <w:color w:val="000000"/>
          <w:szCs w:val="21"/>
        </w:rPr>
        <w:t>1949</w:t>
      </w:r>
      <w:r w:rsidRPr="0007433A">
        <w:rPr>
          <w:rFonts w:ascii="宋体" w:hAnsi="宋体" w:hint="eastAsia"/>
          <w:color w:val="000000"/>
          <w:szCs w:val="21"/>
        </w:rPr>
        <w:t>年以前成立的企业填写最早开工年份；</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color w:val="000000"/>
          <w:szCs w:val="21"/>
        </w:rPr>
        <w:t xml:space="preserve">       </w:t>
      </w:r>
      <w:r w:rsidRPr="0007433A">
        <w:rPr>
          <w:rFonts w:ascii="宋体" w:hAnsi="宋体" w:hint="eastAsia"/>
          <w:color w:val="000000"/>
          <w:szCs w:val="21"/>
        </w:rPr>
        <w:t>（</w:t>
      </w:r>
      <w:r w:rsidRPr="0007433A">
        <w:rPr>
          <w:rFonts w:ascii="宋体" w:hAnsi="宋体"/>
          <w:color w:val="000000"/>
          <w:szCs w:val="21"/>
        </w:rPr>
        <w:t>3</w:t>
      </w:r>
      <w:r w:rsidRPr="0007433A">
        <w:rPr>
          <w:rFonts w:ascii="宋体" w:hAnsi="宋体" w:hint="eastAsia"/>
          <w:color w:val="000000"/>
          <w:szCs w:val="21"/>
        </w:rPr>
        <w:t>）合并或兼并的企业，按合并前主要企业的最早开业时间填写；</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color w:val="000000"/>
          <w:szCs w:val="21"/>
        </w:rPr>
        <w:t xml:space="preserve">       </w:t>
      </w:r>
      <w:r w:rsidRPr="0007433A">
        <w:rPr>
          <w:rFonts w:ascii="宋体" w:hAnsi="宋体" w:hint="eastAsia"/>
          <w:color w:val="000000"/>
          <w:szCs w:val="21"/>
        </w:rPr>
        <w:t>（</w:t>
      </w:r>
      <w:r w:rsidRPr="0007433A">
        <w:rPr>
          <w:rFonts w:ascii="宋体" w:hAnsi="宋体"/>
          <w:color w:val="000000"/>
          <w:szCs w:val="21"/>
        </w:rPr>
        <w:t>4</w:t>
      </w:r>
      <w:r w:rsidRPr="0007433A">
        <w:rPr>
          <w:rFonts w:ascii="宋体" w:hAnsi="宋体" w:hint="eastAsia"/>
          <w:color w:val="000000"/>
          <w:szCs w:val="21"/>
        </w:rPr>
        <w:t>）分立企业按分立后各自领取法人营业执照的时间填写；</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color w:val="000000"/>
          <w:szCs w:val="21"/>
        </w:rPr>
        <w:t xml:space="preserve">       </w:t>
      </w:r>
      <w:r w:rsidRPr="0007433A">
        <w:rPr>
          <w:rFonts w:ascii="宋体" w:hAnsi="宋体" w:hint="eastAsia"/>
          <w:color w:val="000000"/>
          <w:szCs w:val="21"/>
        </w:rPr>
        <w:t>（</w:t>
      </w:r>
      <w:r w:rsidRPr="0007433A">
        <w:rPr>
          <w:rFonts w:ascii="宋体" w:hAnsi="宋体"/>
          <w:color w:val="000000"/>
          <w:szCs w:val="21"/>
        </w:rPr>
        <w:t>5</w:t>
      </w:r>
      <w:r w:rsidRPr="0007433A">
        <w:rPr>
          <w:rFonts w:ascii="宋体" w:hAnsi="宋体" w:hint="eastAsia"/>
          <w:color w:val="000000"/>
          <w:szCs w:val="21"/>
        </w:rPr>
        <w:t>）与外方（含港、澳、台）合资的企业，按合资企业新领取营业执照的时间填写。</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b/>
          <w:color w:val="000000"/>
          <w:szCs w:val="21"/>
        </w:rPr>
        <w:t>经过认定的高新技术企业：</w:t>
      </w:r>
      <w:r w:rsidRPr="0007433A">
        <w:rPr>
          <w:rFonts w:ascii="宋体" w:hAnsi="宋体" w:hint="eastAsia"/>
          <w:color w:val="000000"/>
          <w:szCs w:val="21"/>
        </w:rPr>
        <w:t>指经省、自治区、直辖市、计划单列市高新技术企业认定管理机构认定并获得高新技术企业证书的企业。</w:t>
      </w: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Default="00BE66BE" w:rsidP="000D107A">
      <w:pPr>
        <w:spacing w:line="360" w:lineRule="auto"/>
        <w:ind w:leftChars="-257" w:left="31680"/>
        <w:jc w:val="left"/>
        <w:rPr>
          <w:rFonts w:ascii="Times New Roman" w:hAnsi="Times New Roman"/>
          <w:szCs w:val="21"/>
        </w:rPr>
      </w:pPr>
      <w:r w:rsidRPr="0007433A">
        <w:rPr>
          <w:rFonts w:ascii="Times New Roman" w:hAnsi="Times New Roman"/>
          <w:szCs w:val="21"/>
        </w:rPr>
        <w:t xml:space="preserve">    </w:t>
      </w:r>
    </w:p>
    <w:p w:rsidR="00BE66BE" w:rsidRPr="0007433A" w:rsidRDefault="00BE66BE" w:rsidP="00924F95">
      <w:pPr>
        <w:widowControl/>
        <w:jc w:val="left"/>
        <w:rPr>
          <w:rFonts w:ascii="Times New Roman" w:hAnsi="Times New Roman"/>
          <w:szCs w:val="21"/>
        </w:rPr>
      </w:pPr>
      <w:r>
        <w:rPr>
          <w:rFonts w:ascii="Times New Roman" w:hAnsi="Times New Roman"/>
          <w:szCs w:val="21"/>
        </w:rPr>
        <w:br w:type="page"/>
      </w:r>
      <w:bookmarkStart w:id="13" w:name="_Toc22639"/>
      <w:bookmarkStart w:id="14" w:name="_Toc395286787"/>
      <w:bookmarkStart w:id="15" w:name="_Toc26853"/>
      <w:bookmarkStart w:id="16" w:name="_Toc32730"/>
      <w:bookmarkStart w:id="17" w:name="_Toc434256231"/>
      <w:r w:rsidRPr="0007433A">
        <w:rPr>
          <w:rFonts w:ascii="宋体" w:hAnsi="宋体" w:hint="eastAsia"/>
          <w:b/>
          <w:bCs/>
          <w:sz w:val="32"/>
          <w:szCs w:val="32"/>
        </w:rPr>
        <w:t>（十五）创新型产业集群（试点）科技服务机构汇总情况</w:t>
      </w:r>
      <w:bookmarkEnd w:id="13"/>
      <w:bookmarkEnd w:id="14"/>
      <w:bookmarkEnd w:id="15"/>
      <w:bookmarkEnd w:id="16"/>
      <w:bookmarkEnd w:id="17"/>
    </w:p>
    <w:p w:rsidR="00BE66BE" w:rsidRPr="0007433A" w:rsidRDefault="00BE66BE" w:rsidP="0007433A">
      <w:pPr>
        <w:jc w:val="center"/>
        <w:rPr>
          <w:rFonts w:ascii="Times New Roman" w:hAnsi="Times New Roman"/>
          <w:sz w:val="18"/>
          <w:szCs w:val="24"/>
        </w:rPr>
      </w:pPr>
    </w:p>
    <w:p w:rsidR="00BE66BE" w:rsidRPr="0007433A" w:rsidRDefault="00BE66BE" w:rsidP="0007433A">
      <w:pPr>
        <w:rPr>
          <w:rFonts w:ascii="Times New Roman" w:hAnsi="Times New Roman"/>
          <w:szCs w:val="24"/>
        </w:rPr>
      </w:pPr>
      <w:r>
        <w:rPr>
          <w:noProof/>
        </w:rPr>
        <w:pict>
          <v:shape id="文本框 2" o:spid="_x0000_s1028" type="#_x0000_t202" style="position:absolute;left:0;text-align:left;margin-left:324pt;margin-top:0;width:156.75pt;height:7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" stroked="f">
            <v:textbox>
              <w:txbxContent>
                <w:p w:rsidR="00BE66BE" w:rsidRDefault="00BE66BE" w:rsidP="0007433A">
                  <w:pPr>
                    <w:spacing w:line="26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GZ-009F2</w:t>
                  </w:r>
                </w:p>
                <w:p w:rsidR="00BE66BE" w:rsidRDefault="00BE66BE" w:rsidP="0007433A">
                  <w:pPr>
                    <w:spacing w:line="260" w:lineRule="exact"/>
                    <w:rPr>
                      <w:rFonts w:ascii="宋体"/>
                      <w:sz w:val="18"/>
                    </w:rPr>
                  </w:pPr>
                  <w:r>
                    <w:rPr>
                      <w:rFonts w:ascii="宋体" w:hAnsi="宋体" w:hint="eastAsia"/>
                      <w:sz w:val="18"/>
                    </w:rPr>
                    <w:t>制定机关：科学技术部</w:t>
                  </w:r>
                </w:p>
                <w:p w:rsidR="00BE66BE" w:rsidRDefault="00BE66BE" w:rsidP="0007433A">
                  <w:pPr>
                    <w:spacing w:line="260" w:lineRule="exact"/>
                    <w:rPr>
                      <w:rFonts w:ascii="宋体"/>
                      <w:sz w:val="18"/>
                    </w:rPr>
                  </w:pPr>
                  <w:r>
                    <w:rPr>
                      <w:rFonts w:ascii="宋体" w:hAnsi="宋体" w:hint="eastAsia"/>
                      <w:sz w:val="18"/>
                    </w:rPr>
                    <w:t>批准机关：国家统计局</w:t>
                  </w:r>
                </w:p>
                <w:p w:rsidR="00BE66BE" w:rsidRDefault="00BE66BE" w:rsidP="0007433A">
                  <w:pPr>
                    <w:spacing w:line="240" w:lineRule="exact"/>
                    <w:ind w:right="360"/>
                    <w:rPr>
                      <w:rFonts w:ascii="宋体"/>
                      <w:sz w:val="18"/>
                    </w:rPr>
                  </w:pPr>
                  <w:r>
                    <w:rPr>
                      <w:rFonts w:ascii="宋体" w:hAnsi="宋体" w:hint="eastAsia"/>
                      <w:sz w:val="18"/>
                    </w:rPr>
                    <w:t>批准文号：国统制</w:t>
                  </w:r>
                  <w:r>
                    <w:rPr>
                      <w:rFonts w:ascii="宋体" w:hAnsi="宋体"/>
                      <w:sz w:val="18"/>
                    </w:rPr>
                    <w:t xml:space="preserve">[2014]154 </w:t>
                  </w:r>
                  <w:r>
                    <w:rPr>
                      <w:rFonts w:ascii="宋体" w:hAnsi="宋体" w:hint="eastAsia"/>
                      <w:sz w:val="18"/>
                    </w:rPr>
                    <w:t>号</w:t>
                  </w:r>
                </w:p>
                <w:p w:rsidR="00BE66BE" w:rsidRDefault="00BE66BE" w:rsidP="0007433A">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p w:rsidR="00BE66BE" w:rsidRPr="00BF4DE1" w:rsidRDefault="00BE66BE" w:rsidP="0007433A">
                  <w:pPr>
                    <w:spacing w:line="240" w:lineRule="exact"/>
                    <w:rPr>
                      <w:rFonts w:ascii="宋体"/>
                      <w:sz w:val="18"/>
                    </w:rPr>
                  </w:pPr>
                </w:p>
              </w:txbxContent>
            </v:textbox>
          </v:shape>
        </w:pict>
      </w:r>
      <w:bookmarkEnd w:id="1"/>
    </w:p>
    <w:p w:rsidR="00BE66BE" w:rsidRPr="0007433A" w:rsidRDefault="00BE66BE" w:rsidP="000D107A">
      <w:pPr>
        <w:spacing w:line="240" w:lineRule="atLeast"/>
        <w:ind w:leftChars="-200" w:left="31680" w:hangingChars="233" w:firstLine="31680"/>
        <w:rPr>
          <w:rFonts w:ascii="Times New Roman" w:hAnsi="Times New Roman"/>
          <w:sz w:val="18"/>
          <w:szCs w:val="24"/>
          <w:u w:val="single"/>
        </w:rPr>
      </w:pPr>
      <w:r w:rsidRPr="0007433A">
        <w:rPr>
          <w:rFonts w:ascii="Times New Roman" w:hAnsi="Times New Roman" w:hint="eastAsia"/>
          <w:sz w:val="18"/>
          <w:szCs w:val="24"/>
        </w:rPr>
        <w:t>产业集群名称</w:t>
      </w:r>
      <w:r w:rsidRPr="0007433A">
        <w:rPr>
          <w:rFonts w:ascii="Times New Roman" w:hAnsi="Times New Roman"/>
          <w:sz w:val="18"/>
          <w:szCs w:val="24"/>
        </w:rPr>
        <w:t>(A001):</w:t>
      </w:r>
    </w:p>
    <w:p w:rsidR="00BE66BE" w:rsidRPr="0007433A" w:rsidRDefault="00BE66BE" w:rsidP="000D107A">
      <w:pPr>
        <w:spacing w:line="280" w:lineRule="exact"/>
        <w:ind w:leftChars="-200" w:left="31680" w:hangingChars="288" w:firstLine="31680"/>
        <w:rPr>
          <w:rFonts w:ascii="Times New Roman" w:hAnsi="Times New Roman"/>
          <w:sz w:val="18"/>
          <w:szCs w:val="24"/>
        </w:rPr>
      </w:pPr>
      <w:r w:rsidRPr="0007433A">
        <w:rPr>
          <w:rFonts w:ascii="Times New Roman" w:hAnsi="Times New Roman" w:hint="eastAsia"/>
          <w:sz w:val="18"/>
          <w:szCs w:val="24"/>
        </w:rPr>
        <w:t>通信地址</w:t>
      </w:r>
      <w:r w:rsidRPr="0007433A">
        <w:rPr>
          <w:rFonts w:ascii="Times New Roman" w:hAnsi="Times New Roman"/>
          <w:sz w:val="18"/>
          <w:szCs w:val="24"/>
        </w:rPr>
        <w:t>(A002):</w:t>
      </w:r>
    </w:p>
    <w:p w:rsidR="00BE66BE" w:rsidRPr="0007433A" w:rsidRDefault="00BE66BE" w:rsidP="000D107A">
      <w:pPr>
        <w:spacing w:line="280" w:lineRule="exact"/>
        <w:ind w:leftChars="-200" w:left="31680" w:hangingChars="233" w:firstLine="31680"/>
        <w:rPr>
          <w:rFonts w:ascii="Times New Roman" w:hAnsi="Times New Roman"/>
          <w:sz w:val="18"/>
          <w:szCs w:val="24"/>
        </w:rPr>
      </w:pPr>
      <w:r w:rsidRPr="0007433A">
        <w:rPr>
          <w:rFonts w:ascii="Times New Roman" w:hAnsi="Times New Roman" w:hint="eastAsia"/>
          <w:sz w:val="18"/>
          <w:szCs w:val="24"/>
        </w:rPr>
        <w:t>邮政编码</w:t>
      </w:r>
      <w:r w:rsidRPr="0007433A">
        <w:rPr>
          <w:rFonts w:ascii="Times New Roman" w:hAnsi="Times New Roman"/>
          <w:sz w:val="18"/>
          <w:szCs w:val="24"/>
        </w:rPr>
        <w:t xml:space="preserve">(A003):                            201    </w:t>
      </w:r>
      <w:r w:rsidRPr="0007433A">
        <w:rPr>
          <w:rFonts w:ascii="Times New Roman" w:hAnsi="Times New Roman" w:hint="eastAsia"/>
          <w:sz w:val="18"/>
          <w:szCs w:val="24"/>
        </w:rPr>
        <w:t>年</w:t>
      </w:r>
    </w:p>
    <w:tbl>
      <w:tblPr>
        <w:tblpPr w:leftFromText="180" w:rightFromText="180" w:vertAnchor="text" w:horzAnchor="margin" w:tblpXSpec="center" w:tblpY="356"/>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648"/>
        <w:gridCol w:w="1224"/>
        <w:gridCol w:w="850"/>
        <w:gridCol w:w="709"/>
        <w:gridCol w:w="1055"/>
        <w:gridCol w:w="720"/>
        <w:gridCol w:w="1008"/>
        <w:gridCol w:w="1044"/>
        <w:gridCol w:w="1020"/>
        <w:gridCol w:w="1772"/>
      </w:tblGrid>
      <w:tr w:rsidR="00BE66BE" w:rsidRPr="005F44C3" w:rsidTr="00AE46F9">
        <w:trPr>
          <w:trHeight w:val="1550"/>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序号</w:t>
            </w:r>
          </w:p>
        </w:tc>
        <w:tc>
          <w:tcPr>
            <w:tcW w:w="1224"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机构名称</w:t>
            </w:r>
          </w:p>
        </w:tc>
        <w:tc>
          <w:tcPr>
            <w:tcW w:w="850" w:type="dxa"/>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 xml:space="preserve">   </w:t>
            </w:r>
          </w:p>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组织机构代码</w:t>
            </w:r>
          </w:p>
        </w:tc>
        <w:tc>
          <w:tcPr>
            <w:tcW w:w="709"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行业代码</w:t>
            </w:r>
          </w:p>
        </w:tc>
        <w:tc>
          <w:tcPr>
            <w:tcW w:w="1055"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法定代表人姓名</w:t>
            </w:r>
          </w:p>
        </w:tc>
        <w:tc>
          <w:tcPr>
            <w:tcW w:w="720"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主要服务内容</w:t>
            </w:r>
          </w:p>
        </w:tc>
        <w:tc>
          <w:tcPr>
            <w:tcW w:w="100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登记注册</w:t>
            </w:r>
          </w:p>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时间</w:t>
            </w:r>
          </w:p>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（年</w:t>
            </w:r>
            <w:r w:rsidRPr="0007433A">
              <w:rPr>
                <w:rFonts w:ascii="宋体" w:hAnsi="宋体" w:cs="宋体"/>
                <w:color w:val="000000"/>
                <w:kern w:val="0"/>
                <w:sz w:val="18"/>
                <w:szCs w:val="18"/>
              </w:rPr>
              <w:t xml:space="preserve"> </w:t>
            </w:r>
            <w:r w:rsidRPr="0007433A">
              <w:rPr>
                <w:rFonts w:ascii="宋体" w:hAnsi="宋体" w:cs="宋体" w:hint="eastAsia"/>
                <w:color w:val="000000"/>
                <w:kern w:val="0"/>
                <w:sz w:val="18"/>
                <w:szCs w:val="18"/>
              </w:rPr>
              <w:t>）</w:t>
            </w:r>
          </w:p>
        </w:tc>
        <w:tc>
          <w:tcPr>
            <w:tcW w:w="1044"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注册资金（千元）</w:t>
            </w:r>
          </w:p>
        </w:tc>
        <w:tc>
          <w:tcPr>
            <w:tcW w:w="1020" w:type="dxa"/>
            <w:vAlign w:val="center"/>
          </w:tcPr>
          <w:p w:rsidR="00BE66BE" w:rsidRPr="0007433A" w:rsidRDefault="00BE66BE" w:rsidP="0007433A">
            <w:pPr>
              <w:widowControl/>
              <w:rPr>
                <w:rFonts w:ascii="宋体" w:cs="宋体"/>
                <w:color w:val="000000"/>
                <w:kern w:val="0"/>
                <w:sz w:val="18"/>
                <w:szCs w:val="18"/>
              </w:rPr>
            </w:pPr>
            <w:r w:rsidRPr="0007433A">
              <w:rPr>
                <w:rFonts w:ascii="宋体" w:hAnsi="宋体" w:cs="宋体" w:hint="eastAsia"/>
                <w:color w:val="000000"/>
                <w:kern w:val="0"/>
                <w:sz w:val="18"/>
                <w:szCs w:val="18"/>
              </w:rPr>
              <w:t>是否为国家级</w:t>
            </w:r>
            <w:r w:rsidRPr="0007433A">
              <w:rPr>
                <w:rFonts w:ascii="宋体" w:hAnsi="宋体" w:cs="宋体"/>
                <w:color w:val="000000"/>
                <w:kern w:val="0"/>
                <w:sz w:val="18"/>
                <w:szCs w:val="18"/>
              </w:rPr>
              <w:t xml:space="preserve"> </w:t>
            </w:r>
            <w:r w:rsidRPr="0007433A">
              <w:rPr>
                <w:rFonts w:ascii="宋体" w:hAnsi="宋体" w:cs="宋体" w:hint="eastAsia"/>
                <w:b/>
                <w:color w:val="000000"/>
                <w:kern w:val="0"/>
                <w:sz w:val="18"/>
                <w:szCs w:val="18"/>
              </w:rPr>
              <w:t>□</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1.</w:t>
            </w:r>
            <w:r w:rsidRPr="0007433A">
              <w:rPr>
                <w:rFonts w:ascii="宋体" w:hAnsi="宋体" w:cs="宋体" w:hint="eastAsia"/>
                <w:color w:val="000000"/>
                <w:kern w:val="0"/>
                <w:sz w:val="18"/>
                <w:szCs w:val="18"/>
              </w:rPr>
              <w:t>是</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2.</w:t>
            </w:r>
            <w:r w:rsidRPr="0007433A">
              <w:rPr>
                <w:rFonts w:ascii="宋体" w:hAnsi="宋体" w:cs="宋体" w:hint="eastAsia"/>
                <w:color w:val="000000"/>
                <w:kern w:val="0"/>
                <w:sz w:val="18"/>
                <w:szCs w:val="18"/>
              </w:rPr>
              <w:t>否</w:t>
            </w:r>
          </w:p>
        </w:tc>
        <w:tc>
          <w:tcPr>
            <w:tcW w:w="1772" w:type="dxa"/>
            <w:vAlign w:val="center"/>
          </w:tcPr>
          <w:p w:rsidR="00BE66BE" w:rsidRPr="0007433A" w:rsidRDefault="00BE66BE" w:rsidP="0007433A">
            <w:pPr>
              <w:widowControl/>
              <w:spacing w:line="180" w:lineRule="exact"/>
              <w:jc w:val="left"/>
              <w:rPr>
                <w:rFonts w:ascii="宋体" w:cs="宋体"/>
                <w:color w:val="000000"/>
                <w:kern w:val="0"/>
                <w:sz w:val="18"/>
                <w:szCs w:val="18"/>
              </w:rPr>
            </w:pPr>
            <w:r w:rsidRPr="0007433A">
              <w:rPr>
                <w:rFonts w:ascii="宋体" w:hAnsi="宋体" w:cs="宋体" w:hint="eastAsia"/>
                <w:color w:val="000000"/>
                <w:kern w:val="0"/>
                <w:sz w:val="18"/>
                <w:szCs w:val="18"/>
              </w:rPr>
              <w:t>科技服务机构</w:t>
            </w:r>
          </w:p>
          <w:p w:rsidR="00BE66BE" w:rsidRPr="0007433A" w:rsidRDefault="00BE66BE" w:rsidP="0007433A">
            <w:pPr>
              <w:widowControl/>
              <w:rPr>
                <w:rFonts w:ascii="宋体" w:cs="宋体"/>
                <w:b/>
                <w:color w:val="000000"/>
                <w:kern w:val="0"/>
                <w:sz w:val="18"/>
                <w:szCs w:val="18"/>
              </w:rPr>
            </w:pPr>
            <w:r w:rsidRPr="0007433A">
              <w:rPr>
                <w:rFonts w:ascii="宋体" w:hAnsi="宋体" w:cs="宋体" w:hint="eastAsia"/>
                <w:color w:val="000000"/>
                <w:kern w:val="0"/>
                <w:sz w:val="18"/>
                <w:szCs w:val="18"/>
              </w:rPr>
              <w:t>类别</w:t>
            </w:r>
            <w:r w:rsidRPr="0007433A">
              <w:rPr>
                <w:rFonts w:ascii="宋体" w:hAnsi="宋体" w:cs="宋体"/>
                <w:color w:val="000000"/>
                <w:kern w:val="0"/>
                <w:sz w:val="18"/>
                <w:szCs w:val="18"/>
              </w:rPr>
              <w:t xml:space="preserve">   </w:t>
            </w:r>
            <w:r w:rsidRPr="0007433A">
              <w:rPr>
                <w:rFonts w:ascii="宋体" w:hAnsi="宋体" w:cs="宋体" w:hint="eastAsia"/>
                <w:b/>
                <w:color w:val="000000"/>
                <w:kern w:val="0"/>
                <w:sz w:val="18"/>
                <w:szCs w:val="18"/>
              </w:rPr>
              <w:t>□</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1.</w:t>
            </w:r>
            <w:r w:rsidRPr="0007433A">
              <w:rPr>
                <w:rFonts w:ascii="宋体" w:hAnsi="宋体" w:cs="宋体" w:hint="eastAsia"/>
                <w:color w:val="000000"/>
                <w:kern w:val="0"/>
                <w:sz w:val="18"/>
                <w:szCs w:val="18"/>
              </w:rPr>
              <w:t>创新服务机构</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2.</w:t>
            </w:r>
            <w:r w:rsidRPr="0007433A">
              <w:rPr>
                <w:rFonts w:ascii="宋体" w:hAnsi="宋体" w:cs="宋体" w:hint="eastAsia"/>
                <w:color w:val="000000"/>
                <w:kern w:val="0"/>
                <w:sz w:val="18"/>
                <w:szCs w:val="18"/>
              </w:rPr>
              <w:t>研发机构</w:t>
            </w:r>
          </w:p>
          <w:p w:rsidR="00BE66BE" w:rsidRPr="0007433A" w:rsidRDefault="00BE66BE" w:rsidP="0007433A">
            <w:pPr>
              <w:widowControl/>
              <w:spacing w:line="180" w:lineRule="exact"/>
              <w:rPr>
                <w:rFonts w:ascii="宋体" w:cs="宋体"/>
                <w:color w:val="000000"/>
                <w:kern w:val="0"/>
                <w:sz w:val="18"/>
                <w:szCs w:val="18"/>
              </w:rPr>
            </w:pPr>
            <w:r w:rsidRPr="0007433A">
              <w:rPr>
                <w:rFonts w:ascii="宋体" w:hAnsi="宋体" w:cs="宋体"/>
                <w:color w:val="000000"/>
                <w:kern w:val="0"/>
                <w:sz w:val="18"/>
                <w:szCs w:val="18"/>
              </w:rPr>
              <w:t>3.</w:t>
            </w:r>
            <w:r w:rsidRPr="0007433A">
              <w:rPr>
                <w:rFonts w:ascii="宋体" w:hAnsi="宋体" w:cs="宋体" w:hint="eastAsia"/>
                <w:color w:val="000000"/>
                <w:kern w:val="0"/>
                <w:sz w:val="18"/>
                <w:szCs w:val="18"/>
              </w:rPr>
              <w:t>金融服务机构</w:t>
            </w:r>
          </w:p>
          <w:p w:rsidR="00BE66BE" w:rsidRPr="0007433A" w:rsidRDefault="00BE66BE" w:rsidP="0007433A">
            <w:pPr>
              <w:widowControl/>
              <w:spacing w:line="180" w:lineRule="exact"/>
              <w:rPr>
                <w:rFonts w:ascii="Times New Roman" w:hAnsi="Times New Roman"/>
                <w:szCs w:val="24"/>
              </w:rPr>
            </w:pPr>
            <w:r w:rsidRPr="0007433A">
              <w:rPr>
                <w:rFonts w:ascii="宋体" w:hAnsi="宋体" w:cs="宋体"/>
                <w:color w:val="000000"/>
                <w:kern w:val="0"/>
                <w:sz w:val="18"/>
                <w:szCs w:val="18"/>
              </w:rPr>
              <w:t>4.</w:t>
            </w:r>
            <w:r w:rsidRPr="0007433A">
              <w:rPr>
                <w:rFonts w:ascii="宋体" w:hAnsi="宋体" w:cs="宋体" w:hint="eastAsia"/>
                <w:color w:val="000000"/>
                <w:kern w:val="0"/>
                <w:sz w:val="18"/>
                <w:szCs w:val="18"/>
              </w:rPr>
              <w:t>其他服务机构</w:t>
            </w: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代码</w:t>
            </w:r>
          </w:p>
        </w:tc>
        <w:tc>
          <w:tcPr>
            <w:tcW w:w="1224"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F001</w:t>
            </w:r>
          </w:p>
        </w:tc>
        <w:tc>
          <w:tcPr>
            <w:tcW w:w="850" w:type="dxa"/>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F002</w:t>
            </w:r>
          </w:p>
        </w:tc>
        <w:tc>
          <w:tcPr>
            <w:tcW w:w="709"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F003</w:t>
            </w:r>
          </w:p>
        </w:tc>
        <w:tc>
          <w:tcPr>
            <w:tcW w:w="1055"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F004</w:t>
            </w:r>
          </w:p>
        </w:tc>
        <w:tc>
          <w:tcPr>
            <w:tcW w:w="720"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F005</w:t>
            </w:r>
          </w:p>
        </w:tc>
        <w:tc>
          <w:tcPr>
            <w:tcW w:w="1008"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F006</w:t>
            </w:r>
          </w:p>
        </w:tc>
        <w:tc>
          <w:tcPr>
            <w:tcW w:w="1044"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F007</w:t>
            </w:r>
          </w:p>
        </w:tc>
        <w:tc>
          <w:tcPr>
            <w:tcW w:w="1020" w:type="dxa"/>
            <w:vAlign w:val="center"/>
          </w:tcPr>
          <w:p w:rsidR="00BE66BE" w:rsidRPr="0007433A" w:rsidRDefault="00BE66BE" w:rsidP="0007433A">
            <w:pPr>
              <w:widowControl/>
              <w:jc w:val="center"/>
              <w:rPr>
                <w:rFonts w:ascii="宋体" w:cs="宋体"/>
                <w:kern w:val="0"/>
                <w:sz w:val="18"/>
                <w:szCs w:val="18"/>
              </w:rPr>
            </w:pPr>
            <w:r w:rsidRPr="0007433A">
              <w:rPr>
                <w:rFonts w:ascii="宋体" w:hAnsi="宋体" w:cs="宋体"/>
                <w:kern w:val="0"/>
                <w:sz w:val="18"/>
                <w:szCs w:val="18"/>
              </w:rPr>
              <w:t>F008</w:t>
            </w:r>
          </w:p>
        </w:tc>
        <w:tc>
          <w:tcPr>
            <w:tcW w:w="1772" w:type="dxa"/>
            <w:vAlign w:val="center"/>
          </w:tcPr>
          <w:p w:rsidR="00BE66BE" w:rsidRPr="0007433A" w:rsidRDefault="00BE66BE" w:rsidP="0007433A">
            <w:pPr>
              <w:widowControl/>
              <w:jc w:val="center"/>
              <w:rPr>
                <w:rFonts w:ascii="Times New Roman" w:hAnsi="Times New Roman"/>
                <w:szCs w:val="24"/>
              </w:rPr>
            </w:pPr>
            <w:r w:rsidRPr="0007433A">
              <w:rPr>
                <w:rFonts w:ascii="宋体" w:hAnsi="宋体" w:cs="宋体"/>
                <w:kern w:val="0"/>
                <w:sz w:val="18"/>
                <w:szCs w:val="18"/>
              </w:rPr>
              <w:t>F009</w:t>
            </w: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1</w:t>
            </w:r>
          </w:p>
        </w:tc>
        <w:tc>
          <w:tcPr>
            <w:tcW w:w="1224" w:type="dxa"/>
            <w:vAlign w:val="center"/>
          </w:tcPr>
          <w:p w:rsidR="00BE66BE" w:rsidRPr="0007433A" w:rsidRDefault="00BE66BE" w:rsidP="0007433A">
            <w:pPr>
              <w:widowControl/>
              <w:jc w:val="center"/>
              <w:rPr>
                <w:rFonts w:ascii="宋体" w:cs="宋体"/>
                <w:color w:val="000000"/>
                <w:kern w:val="0"/>
                <w:sz w:val="18"/>
                <w:szCs w:val="18"/>
              </w:rPr>
            </w:pPr>
          </w:p>
        </w:tc>
        <w:tc>
          <w:tcPr>
            <w:tcW w:w="850" w:type="dxa"/>
          </w:tcPr>
          <w:p w:rsidR="00BE66BE" w:rsidRPr="0007433A" w:rsidRDefault="00BE66BE" w:rsidP="0007433A">
            <w:pPr>
              <w:widowControl/>
              <w:jc w:val="center"/>
              <w:rPr>
                <w:rFonts w:ascii="宋体" w:cs="宋体"/>
                <w:color w:val="000000"/>
                <w:kern w:val="0"/>
                <w:sz w:val="18"/>
                <w:szCs w:val="18"/>
              </w:rPr>
            </w:pPr>
          </w:p>
        </w:tc>
        <w:tc>
          <w:tcPr>
            <w:tcW w:w="709" w:type="dxa"/>
            <w:vAlign w:val="center"/>
          </w:tcPr>
          <w:p w:rsidR="00BE66BE" w:rsidRPr="0007433A" w:rsidRDefault="00BE66BE" w:rsidP="0007433A">
            <w:pPr>
              <w:widowControl/>
              <w:jc w:val="center"/>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rPr>
                <w:rFonts w:ascii="宋体" w:cs="宋体"/>
                <w:color w:val="000000"/>
                <w:kern w:val="0"/>
                <w:sz w:val="18"/>
                <w:szCs w:val="18"/>
              </w:rPr>
            </w:pPr>
            <w:r w:rsidRPr="0007433A">
              <w:rPr>
                <w:rFonts w:ascii="宋体" w:hAnsi="宋体" w:cs="宋体"/>
                <w:color w:val="000000"/>
                <w:kern w:val="0"/>
                <w:sz w:val="18"/>
                <w:szCs w:val="18"/>
              </w:rPr>
              <w:t xml:space="preserve"> </w:t>
            </w: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rPr>
                <w:rFonts w:ascii="宋体" w:cs="宋体"/>
                <w:color w:val="000000"/>
                <w:kern w:val="0"/>
                <w:sz w:val="18"/>
                <w:szCs w:val="18"/>
              </w:rPr>
            </w:pPr>
          </w:p>
        </w:tc>
        <w:tc>
          <w:tcPr>
            <w:tcW w:w="1772" w:type="dxa"/>
            <w:vAlign w:val="center"/>
          </w:tcPr>
          <w:p w:rsidR="00BE66BE" w:rsidRPr="0007433A" w:rsidRDefault="00BE66BE" w:rsidP="0007433A">
            <w:pPr>
              <w:widowControl/>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2</w:t>
            </w: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r w:rsidRPr="0007433A">
              <w:rPr>
                <w:rFonts w:ascii="宋体" w:hAnsi="宋体" w:cs="宋体"/>
                <w:color w:val="000000"/>
                <w:kern w:val="0"/>
                <w:sz w:val="18"/>
                <w:szCs w:val="18"/>
              </w:rPr>
              <w:t xml:space="preserve"> </w:t>
            </w: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3</w:t>
            </w: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color w:val="000000"/>
                <w:kern w:val="0"/>
                <w:sz w:val="18"/>
                <w:szCs w:val="18"/>
              </w:rPr>
              <w:t>4</w:t>
            </w: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r w:rsidRPr="0007433A">
              <w:rPr>
                <w:rFonts w:ascii="宋体" w:hAnsi="宋体" w:cs="宋体" w:hint="eastAsia"/>
                <w:color w:val="000000"/>
                <w:kern w:val="0"/>
                <w:sz w:val="18"/>
                <w:szCs w:val="18"/>
              </w:rPr>
              <w:t>…</w:t>
            </w: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r w:rsidR="00BE66BE" w:rsidRPr="005F44C3" w:rsidTr="00AE46F9">
        <w:trPr>
          <w:trHeight w:val="414"/>
          <w:jc w:val="center"/>
        </w:trPr>
        <w:tc>
          <w:tcPr>
            <w:tcW w:w="648" w:type="dxa"/>
            <w:vAlign w:val="center"/>
          </w:tcPr>
          <w:p w:rsidR="00BE66BE" w:rsidRPr="0007433A" w:rsidRDefault="00BE66BE" w:rsidP="0007433A">
            <w:pPr>
              <w:widowControl/>
              <w:jc w:val="center"/>
              <w:rPr>
                <w:rFonts w:ascii="宋体" w:cs="宋体"/>
                <w:color w:val="000000"/>
                <w:kern w:val="0"/>
                <w:sz w:val="18"/>
                <w:szCs w:val="18"/>
              </w:rPr>
            </w:pPr>
          </w:p>
        </w:tc>
        <w:tc>
          <w:tcPr>
            <w:tcW w:w="1224" w:type="dxa"/>
            <w:vAlign w:val="center"/>
          </w:tcPr>
          <w:p w:rsidR="00BE66BE" w:rsidRPr="0007433A" w:rsidRDefault="00BE66BE" w:rsidP="0007433A">
            <w:pPr>
              <w:widowControl/>
              <w:jc w:val="left"/>
              <w:rPr>
                <w:rFonts w:ascii="宋体" w:cs="宋体"/>
                <w:color w:val="000000"/>
                <w:kern w:val="0"/>
                <w:sz w:val="18"/>
                <w:szCs w:val="18"/>
              </w:rPr>
            </w:pPr>
          </w:p>
        </w:tc>
        <w:tc>
          <w:tcPr>
            <w:tcW w:w="850" w:type="dxa"/>
          </w:tcPr>
          <w:p w:rsidR="00BE66BE" w:rsidRPr="0007433A" w:rsidRDefault="00BE66BE" w:rsidP="0007433A">
            <w:pPr>
              <w:widowControl/>
              <w:jc w:val="left"/>
              <w:rPr>
                <w:rFonts w:ascii="宋体" w:cs="宋体"/>
                <w:color w:val="000000"/>
                <w:kern w:val="0"/>
                <w:sz w:val="18"/>
                <w:szCs w:val="18"/>
              </w:rPr>
            </w:pPr>
          </w:p>
        </w:tc>
        <w:tc>
          <w:tcPr>
            <w:tcW w:w="709" w:type="dxa"/>
            <w:vAlign w:val="center"/>
          </w:tcPr>
          <w:p w:rsidR="00BE66BE" w:rsidRPr="0007433A" w:rsidRDefault="00BE66BE" w:rsidP="0007433A">
            <w:pPr>
              <w:widowControl/>
              <w:jc w:val="left"/>
              <w:rPr>
                <w:rFonts w:ascii="宋体" w:cs="宋体"/>
                <w:color w:val="000000"/>
                <w:kern w:val="0"/>
                <w:sz w:val="18"/>
                <w:szCs w:val="18"/>
              </w:rPr>
            </w:pPr>
          </w:p>
        </w:tc>
        <w:tc>
          <w:tcPr>
            <w:tcW w:w="1055" w:type="dxa"/>
            <w:vAlign w:val="center"/>
          </w:tcPr>
          <w:p w:rsidR="00BE66BE" w:rsidRPr="0007433A" w:rsidRDefault="00BE66BE" w:rsidP="0007433A">
            <w:pPr>
              <w:widowControl/>
              <w:jc w:val="left"/>
              <w:rPr>
                <w:rFonts w:ascii="宋体" w:cs="宋体"/>
                <w:color w:val="000000"/>
                <w:kern w:val="0"/>
                <w:sz w:val="18"/>
                <w:szCs w:val="18"/>
              </w:rPr>
            </w:pPr>
          </w:p>
        </w:tc>
        <w:tc>
          <w:tcPr>
            <w:tcW w:w="720" w:type="dxa"/>
            <w:vAlign w:val="center"/>
          </w:tcPr>
          <w:p w:rsidR="00BE66BE" w:rsidRPr="0007433A" w:rsidRDefault="00BE66BE" w:rsidP="0007433A">
            <w:pPr>
              <w:widowControl/>
              <w:jc w:val="center"/>
              <w:rPr>
                <w:rFonts w:ascii="宋体" w:cs="宋体"/>
                <w:color w:val="000000"/>
                <w:kern w:val="0"/>
                <w:sz w:val="18"/>
                <w:szCs w:val="18"/>
              </w:rPr>
            </w:pPr>
          </w:p>
        </w:tc>
        <w:tc>
          <w:tcPr>
            <w:tcW w:w="1008" w:type="dxa"/>
            <w:vAlign w:val="center"/>
          </w:tcPr>
          <w:p w:rsidR="00BE66BE" w:rsidRPr="0007433A" w:rsidRDefault="00BE66BE" w:rsidP="0007433A">
            <w:pPr>
              <w:widowControl/>
              <w:jc w:val="center"/>
              <w:rPr>
                <w:rFonts w:ascii="宋体" w:cs="宋体"/>
                <w:color w:val="000000"/>
                <w:kern w:val="0"/>
                <w:sz w:val="18"/>
                <w:szCs w:val="18"/>
              </w:rPr>
            </w:pPr>
          </w:p>
        </w:tc>
        <w:tc>
          <w:tcPr>
            <w:tcW w:w="1044" w:type="dxa"/>
            <w:vAlign w:val="center"/>
          </w:tcPr>
          <w:p w:rsidR="00BE66BE" w:rsidRPr="0007433A" w:rsidRDefault="00BE66BE" w:rsidP="0007433A">
            <w:pPr>
              <w:widowControl/>
              <w:jc w:val="center"/>
              <w:rPr>
                <w:rFonts w:ascii="宋体" w:cs="宋体"/>
                <w:color w:val="000000"/>
                <w:kern w:val="0"/>
                <w:sz w:val="18"/>
                <w:szCs w:val="18"/>
              </w:rPr>
            </w:pPr>
          </w:p>
        </w:tc>
        <w:tc>
          <w:tcPr>
            <w:tcW w:w="1020" w:type="dxa"/>
            <w:vAlign w:val="center"/>
          </w:tcPr>
          <w:p w:rsidR="00BE66BE" w:rsidRPr="0007433A" w:rsidRDefault="00BE66BE" w:rsidP="0007433A">
            <w:pPr>
              <w:widowControl/>
              <w:jc w:val="center"/>
              <w:rPr>
                <w:rFonts w:ascii="宋体" w:cs="宋体"/>
                <w:color w:val="000000"/>
                <w:kern w:val="0"/>
                <w:sz w:val="18"/>
                <w:szCs w:val="18"/>
              </w:rPr>
            </w:pPr>
          </w:p>
        </w:tc>
        <w:tc>
          <w:tcPr>
            <w:tcW w:w="1772" w:type="dxa"/>
            <w:vAlign w:val="center"/>
          </w:tcPr>
          <w:p w:rsidR="00BE66BE" w:rsidRPr="0007433A" w:rsidRDefault="00BE66BE" w:rsidP="0007433A">
            <w:pPr>
              <w:widowControl/>
              <w:jc w:val="center"/>
              <w:rPr>
                <w:rFonts w:ascii="Times New Roman" w:hAnsi="Times New Roman"/>
                <w:szCs w:val="24"/>
              </w:rPr>
            </w:pPr>
          </w:p>
        </w:tc>
      </w:tr>
    </w:tbl>
    <w:p w:rsidR="00BE66BE" w:rsidRPr="0007433A" w:rsidRDefault="00BE66BE" w:rsidP="00BE66BE">
      <w:pPr>
        <w:spacing w:line="360" w:lineRule="auto"/>
        <w:ind w:leftChars="-257" w:left="31680" w:firstLineChars="300" w:firstLine="31680"/>
        <w:jc w:val="left"/>
        <w:rPr>
          <w:rFonts w:ascii="宋体"/>
          <w:sz w:val="18"/>
          <w:szCs w:val="21"/>
        </w:rPr>
      </w:pPr>
      <w:r w:rsidRPr="0007433A">
        <w:rPr>
          <w:rFonts w:ascii="宋体" w:hAnsi="宋体" w:hint="eastAsia"/>
          <w:sz w:val="18"/>
          <w:szCs w:val="21"/>
        </w:rPr>
        <w:t>统计负责人</w:t>
      </w:r>
      <w:r w:rsidRPr="0007433A">
        <w:rPr>
          <w:rFonts w:ascii="宋体" w:hAnsi="宋体"/>
          <w:sz w:val="18"/>
          <w:szCs w:val="21"/>
        </w:rPr>
        <w:t>(A004)</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填表人</w:t>
      </w:r>
      <w:r w:rsidRPr="0007433A">
        <w:rPr>
          <w:rFonts w:ascii="宋体" w:hAnsi="宋体"/>
          <w:sz w:val="18"/>
          <w:szCs w:val="21"/>
        </w:rPr>
        <w:t>(A005)</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联系电话</w:t>
      </w:r>
      <w:r w:rsidRPr="0007433A">
        <w:rPr>
          <w:rFonts w:ascii="宋体" w:hAnsi="宋体"/>
          <w:sz w:val="18"/>
          <w:szCs w:val="21"/>
        </w:rPr>
        <w:t>(A006)</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4"/>
        </w:rPr>
        <w:t>报出日期（</w:t>
      </w:r>
      <w:r w:rsidRPr="0007433A">
        <w:rPr>
          <w:rFonts w:ascii="宋体" w:hAnsi="宋体"/>
          <w:sz w:val="18"/>
          <w:szCs w:val="24"/>
        </w:rPr>
        <w:t xml:space="preserve">A007):   </w:t>
      </w:r>
      <w:r w:rsidRPr="0007433A">
        <w:rPr>
          <w:rFonts w:ascii="宋体" w:hAnsi="宋体" w:hint="eastAsia"/>
          <w:sz w:val="18"/>
          <w:szCs w:val="24"/>
        </w:rPr>
        <w:t>年</w:t>
      </w:r>
      <w:r w:rsidRPr="0007433A">
        <w:rPr>
          <w:rFonts w:ascii="宋体" w:hAnsi="宋体"/>
          <w:sz w:val="18"/>
          <w:szCs w:val="24"/>
        </w:rPr>
        <w:t xml:space="preserve">   </w:t>
      </w:r>
      <w:r w:rsidRPr="0007433A">
        <w:rPr>
          <w:rFonts w:ascii="宋体" w:hAnsi="宋体" w:hint="eastAsia"/>
          <w:sz w:val="18"/>
          <w:szCs w:val="24"/>
        </w:rPr>
        <w:t>月</w:t>
      </w:r>
      <w:r w:rsidRPr="0007433A">
        <w:rPr>
          <w:rFonts w:ascii="宋体" w:hAnsi="宋体"/>
          <w:sz w:val="18"/>
          <w:szCs w:val="24"/>
        </w:rPr>
        <w:t xml:space="preserve">   </w:t>
      </w:r>
      <w:r w:rsidRPr="0007433A">
        <w:rPr>
          <w:rFonts w:ascii="宋体" w:hAnsi="宋体" w:hint="eastAsia"/>
          <w:sz w:val="18"/>
          <w:szCs w:val="24"/>
        </w:rPr>
        <w:t>日</w:t>
      </w:r>
    </w:p>
    <w:p w:rsidR="00BE66BE" w:rsidRPr="0007433A" w:rsidRDefault="00BE66BE" w:rsidP="0007433A">
      <w:pPr>
        <w:spacing w:line="360" w:lineRule="auto"/>
        <w:jc w:val="left"/>
        <w:rPr>
          <w:rFonts w:ascii="宋体" w:cs="仿宋_GB2312"/>
          <w:sz w:val="18"/>
          <w:szCs w:val="21"/>
        </w:rPr>
      </w:pPr>
      <w:r w:rsidRPr="0007433A">
        <w:rPr>
          <w:rFonts w:ascii="宋体" w:hAnsi="宋体" w:cs="仿宋_GB2312" w:hint="eastAsia"/>
          <w:b/>
          <w:sz w:val="18"/>
          <w:szCs w:val="21"/>
        </w:rPr>
        <w:t>注：</w:t>
      </w:r>
      <w:r w:rsidRPr="0007433A">
        <w:rPr>
          <w:rFonts w:ascii="宋体" w:hAnsi="宋体" w:cs="仿宋_GB2312"/>
          <w:b/>
          <w:sz w:val="18"/>
          <w:szCs w:val="21"/>
        </w:rPr>
        <w:t>1.</w:t>
      </w:r>
      <w:r w:rsidRPr="0007433A">
        <w:rPr>
          <w:rFonts w:ascii="宋体" w:hAnsi="宋体" w:cs="仿宋_GB2312" w:hint="eastAsia"/>
          <w:b/>
          <w:sz w:val="18"/>
          <w:szCs w:val="21"/>
        </w:rPr>
        <w:t>填报范围</w:t>
      </w:r>
      <w:r w:rsidRPr="0007433A">
        <w:rPr>
          <w:rFonts w:ascii="宋体" w:hAnsi="宋体" w:cs="仿宋_GB2312" w:hint="eastAsia"/>
          <w:b/>
          <w:bCs/>
          <w:sz w:val="18"/>
          <w:szCs w:val="21"/>
        </w:rPr>
        <w:t>：</w:t>
      </w:r>
      <w:r w:rsidRPr="0007433A">
        <w:rPr>
          <w:rFonts w:ascii="宋体" w:hAnsi="宋体" w:cs="仿宋_GB2312" w:hint="eastAsia"/>
          <w:sz w:val="18"/>
          <w:szCs w:val="21"/>
        </w:rPr>
        <w:t>填写服务于集群企业的科技服务机构。</w:t>
      </w:r>
    </w:p>
    <w:p w:rsidR="00BE66BE" w:rsidRPr="0007433A" w:rsidRDefault="00BE66BE" w:rsidP="0007433A">
      <w:pPr>
        <w:spacing w:line="360" w:lineRule="auto"/>
        <w:jc w:val="left"/>
        <w:rPr>
          <w:rFonts w:ascii="宋体"/>
          <w:sz w:val="18"/>
          <w:szCs w:val="21"/>
        </w:rPr>
      </w:pPr>
      <w:r w:rsidRPr="0007433A">
        <w:rPr>
          <w:rFonts w:ascii="宋体" w:hAnsi="宋体"/>
          <w:sz w:val="18"/>
          <w:szCs w:val="21"/>
        </w:rPr>
        <w:t xml:space="preserve">   </w:t>
      </w:r>
      <w:r w:rsidRPr="0007433A">
        <w:rPr>
          <w:rFonts w:ascii="宋体" w:hAnsi="宋体" w:cs="仿宋_GB2312"/>
          <w:b/>
          <w:bCs/>
          <w:sz w:val="18"/>
          <w:szCs w:val="21"/>
        </w:rPr>
        <w:t xml:space="preserve"> 2.</w:t>
      </w:r>
      <w:r w:rsidRPr="0007433A">
        <w:rPr>
          <w:rFonts w:ascii="宋体" w:hAnsi="宋体" w:cs="仿宋_GB2312" w:hint="eastAsia"/>
          <w:b/>
          <w:bCs/>
          <w:sz w:val="18"/>
          <w:szCs w:val="21"/>
        </w:rPr>
        <w:t>平衡关系：</w:t>
      </w:r>
      <w:r w:rsidRPr="0007433A">
        <w:rPr>
          <w:rFonts w:ascii="宋体" w:hAnsi="宋体" w:cs="仿宋_GB2312" w:hint="eastAsia"/>
          <w:sz w:val="18"/>
          <w:szCs w:val="21"/>
        </w:rPr>
        <w:t>所填报服务机构</w:t>
      </w:r>
      <w:r w:rsidRPr="000234CE">
        <w:rPr>
          <w:rFonts w:ascii="宋体" w:hAnsi="宋体" w:cs="仿宋_GB2312" w:hint="eastAsia"/>
          <w:color w:val="FF0000"/>
          <w:sz w:val="18"/>
          <w:szCs w:val="21"/>
        </w:rPr>
        <w:t>累加数</w:t>
      </w:r>
      <w:r w:rsidRPr="0007433A">
        <w:rPr>
          <w:rFonts w:ascii="宋体" w:hAnsi="宋体" w:cs="仿宋_GB2312" w:hint="eastAsia"/>
          <w:sz w:val="18"/>
          <w:szCs w:val="21"/>
        </w:rPr>
        <w:t>必</w:t>
      </w:r>
      <w:r w:rsidRPr="0007433A">
        <w:rPr>
          <w:rFonts w:ascii="宋体" w:hAnsi="宋体" w:hint="eastAsia"/>
          <w:color w:val="000000"/>
          <w:sz w:val="18"/>
          <w:szCs w:val="21"/>
        </w:rPr>
        <w:t>须与</w:t>
      </w:r>
      <w:r w:rsidRPr="0007433A">
        <w:rPr>
          <w:rFonts w:ascii="宋体" w:hAnsi="宋体" w:hint="eastAsia"/>
          <w:sz w:val="18"/>
          <w:szCs w:val="21"/>
        </w:rPr>
        <w:t>表号</w:t>
      </w:r>
      <w:r w:rsidRPr="0007433A">
        <w:rPr>
          <w:rFonts w:ascii="宋体" w:hAnsi="宋体"/>
          <w:iCs/>
          <w:sz w:val="18"/>
          <w:szCs w:val="21"/>
        </w:rPr>
        <w:t>GZ-009</w:t>
      </w:r>
      <w:r w:rsidRPr="0007433A">
        <w:rPr>
          <w:rFonts w:ascii="宋体" w:hAnsi="宋体" w:hint="eastAsia"/>
          <w:iCs/>
          <w:sz w:val="18"/>
          <w:szCs w:val="21"/>
        </w:rPr>
        <w:t>集群各类机构合计数</w:t>
      </w:r>
      <w:r w:rsidRPr="001E51F4">
        <w:rPr>
          <w:rFonts w:ascii="宋体" w:hAnsi="宋体" w:hint="eastAsia"/>
          <w:iCs/>
          <w:color w:val="FF0000"/>
          <w:sz w:val="18"/>
          <w:szCs w:val="21"/>
        </w:rPr>
        <w:t>（</w:t>
      </w:r>
      <w:r w:rsidRPr="001E51F4">
        <w:rPr>
          <w:rFonts w:ascii="宋体" w:hAnsi="宋体"/>
          <w:iCs/>
          <w:color w:val="FF0000"/>
          <w:sz w:val="18"/>
          <w:szCs w:val="21"/>
        </w:rPr>
        <w:t>JKD2+JKD3+JKD4+JKD5</w:t>
      </w:r>
      <w:r w:rsidRPr="001E51F4">
        <w:rPr>
          <w:rFonts w:ascii="宋体" w:hAnsi="宋体" w:hint="eastAsia"/>
          <w:iCs/>
          <w:color w:val="FF0000"/>
          <w:sz w:val="18"/>
          <w:szCs w:val="21"/>
        </w:rPr>
        <w:t>）</w:t>
      </w:r>
      <w:r w:rsidRPr="0007433A">
        <w:rPr>
          <w:rFonts w:ascii="宋体" w:hAnsi="宋体" w:hint="eastAsia"/>
          <w:iCs/>
          <w:sz w:val="18"/>
          <w:szCs w:val="21"/>
        </w:rPr>
        <w:t>一致。</w:t>
      </w:r>
    </w:p>
    <w:p w:rsidR="00BE66BE" w:rsidRPr="0007433A" w:rsidRDefault="00BE66BE" w:rsidP="000D107A">
      <w:pPr>
        <w:spacing w:line="360" w:lineRule="auto"/>
        <w:ind w:leftChars="-257" w:left="31680"/>
        <w:jc w:val="left"/>
        <w:rPr>
          <w:rFonts w:ascii="宋体"/>
          <w:sz w:val="18"/>
          <w:szCs w:val="21"/>
        </w:rPr>
      </w:pPr>
    </w:p>
    <w:p w:rsidR="00BE66BE" w:rsidRPr="0007433A" w:rsidRDefault="00BE66BE" w:rsidP="0007433A">
      <w:pPr>
        <w:spacing w:line="240" w:lineRule="exact"/>
        <w:rPr>
          <w:rFonts w:ascii="宋体"/>
          <w:sz w:val="18"/>
          <w:szCs w:val="24"/>
        </w:rPr>
      </w:pPr>
      <w:r w:rsidRPr="0007433A">
        <w:rPr>
          <w:rFonts w:ascii="宋体" w:hAnsi="宋体"/>
          <w:sz w:val="18"/>
          <w:szCs w:val="24"/>
        </w:rPr>
        <w:t xml:space="preserve">                                                               </w:t>
      </w:r>
      <w:r w:rsidRPr="0007433A">
        <w:rPr>
          <w:rFonts w:ascii="宋体" w:hAnsi="宋体" w:hint="eastAsia"/>
          <w:sz w:val="18"/>
          <w:szCs w:val="24"/>
        </w:rPr>
        <w:t>单位负责人签字（盖章）</w:t>
      </w:r>
      <w:r w:rsidRPr="0007433A">
        <w:rPr>
          <w:rFonts w:ascii="宋体" w:hAnsi="宋体"/>
          <w:sz w:val="18"/>
          <w:szCs w:val="24"/>
        </w:rPr>
        <w:t>:</w:t>
      </w:r>
    </w:p>
    <w:p w:rsidR="00BE66BE" w:rsidRPr="0007433A" w:rsidRDefault="00BE66BE" w:rsidP="0007433A">
      <w:pPr>
        <w:spacing w:line="240" w:lineRule="exact"/>
        <w:rPr>
          <w:rFonts w:ascii="宋体"/>
          <w:sz w:val="18"/>
          <w:szCs w:val="24"/>
        </w:rPr>
      </w:pPr>
      <w:r w:rsidRPr="0007433A">
        <w:rPr>
          <w:rFonts w:ascii="宋体" w:hAnsi="宋体"/>
          <w:sz w:val="18"/>
          <w:szCs w:val="24"/>
        </w:rPr>
        <w:t xml:space="preserve">                                                                            </w:t>
      </w:r>
    </w:p>
    <w:p w:rsidR="00BE66BE" w:rsidRPr="0007433A" w:rsidRDefault="00BE66BE" w:rsidP="0007433A">
      <w:pPr>
        <w:jc w:val="center"/>
        <w:rPr>
          <w:rFonts w:ascii="宋体"/>
          <w:sz w:val="32"/>
          <w:szCs w:val="24"/>
        </w:rPr>
      </w:pPr>
    </w:p>
    <w:p w:rsidR="00BE66BE" w:rsidRPr="0007433A" w:rsidRDefault="00BE66BE" w:rsidP="0007433A">
      <w:pPr>
        <w:jc w:val="center"/>
        <w:rPr>
          <w:rFonts w:ascii="宋体"/>
          <w:sz w:val="32"/>
          <w:szCs w:val="24"/>
        </w:rPr>
      </w:pPr>
    </w:p>
    <w:p w:rsidR="00BE66BE" w:rsidRPr="0007433A" w:rsidRDefault="00BE66BE" w:rsidP="000D107A">
      <w:pPr>
        <w:spacing w:line="360" w:lineRule="auto"/>
        <w:ind w:leftChars="-257" w:left="31680"/>
        <w:jc w:val="left"/>
        <w:rPr>
          <w:rFonts w:ascii="Times New Roman" w:hAnsi="Times New Roman"/>
          <w:szCs w:val="21"/>
        </w:rPr>
      </w:pPr>
    </w:p>
    <w:p w:rsidR="00BE66BE" w:rsidRPr="0007433A" w:rsidRDefault="00BE66BE" w:rsidP="000D107A">
      <w:pPr>
        <w:widowControl/>
        <w:spacing w:line="280" w:lineRule="exact"/>
        <w:ind w:firstLineChars="200" w:firstLine="31680"/>
        <w:jc w:val="left"/>
        <w:rPr>
          <w:rFonts w:ascii="Tahoma" w:hAnsi="Times New Roman"/>
          <w:color w:val="000000"/>
          <w:szCs w:val="24"/>
        </w:rPr>
      </w:pPr>
    </w:p>
    <w:p w:rsidR="00BE66BE" w:rsidRPr="0007433A" w:rsidRDefault="00BE66BE" w:rsidP="0007433A">
      <w:pPr>
        <w:keepNext/>
        <w:keepLines/>
        <w:spacing w:line="413" w:lineRule="auto"/>
        <w:jc w:val="center"/>
        <w:outlineLvl w:val="2"/>
        <w:rPr>
          <w:rFonts w:ascii="宋体"/>
          <w:b/>
          <w:bCs/>
          <w:sz w:val="32"/>
          <w:szCs w:val="32"/>
        </w:rPr>
      </w:pPr>
      <w:bookmarkStart w:id="18" w:name="_Toc25361"/>
      <w:bookmarkStart w:id="19" w:name="_Toc16434"/>
      <w:bookmarkStart w:id="20" w:name="_Toc434256232"/>
      <w:r w:rsidRPr="0007433A">
        <w:rPr>
          <w:rFonts w:ascii="宋体" w:hAnsi="宋体" w:hint="eastAsia"/>
          <w:b/>
          <w:bCs/>
          <w:sz w:val="32"/>
          <w:szCs w:val="32"/>
        </w:rPr>
        <w:t>表</w:t>
      </w:r>
      <w:r w:rsidRPr="0007433A">
        <w:rPr>
          <w:rFonts w:ascii="宋体" w:hAnsi="宋体"/>
          <w:b/>
          <w:bCs/>
          <w:sz w:val="32"/>
          <w:szCs w:val="32"/>
        </w:rPr>
        <w:t>GZ-009F2</w:t>
      </w:r>
      <w:r w:rsidRPr="0007433A">
        <w:rPr>
          <w:rFonts w:ascii="宋体" w:hAnsi="宋体" w:hint="eastAsia"/>
          <w:b/>
          <w:bCs/>
          <w:sz w:val="32"/>
          <w:szCs w:val="32"/>
        </w:rPr>
        <w:t>指标解释</w:t>
      </w:r>
      <w:bookmarkEnd w:id="18"/>
      <w:bookmarkEnd w:id="19"/>
      <w:bookmarkEnd w:id="20"/>
    </w:p>
    <w:p w:rsidR="00BE66BE" w:rsidRPr="0007433A" w:rsidRDefault="00BE66BE" w:rsidP="000D107A">
      <w:pPr>
        <w:spacing w:line="280" w:lineRule="exact"/>
        <w:ind w:firstLineChars="200" w:firstLine="31680"/>
        <w:rPr>
          <w:rFonts w:ascii="微软雅黑" w:eastAsia="微软雅黑" w:hAnsi="微软雅黑"/>
          <w:color w:val="333333"/>
          <w:szCs w:val="24"/>
          <w:shd w:val="clear" w:color="auto" w:fill="FFFFFF"/>
        </w:rPr>
      </w:pPr>
      <w:r w:rsidRPr="0007433A">
        <w:rPr>
          <w:rFonts w:ascii="宋体" w:hAnsi="宋体" w:hint="eastAsia"/>
          <w:b/>
          <w:bCs/>
          <w:color w:val="000000"/>
          <w:szCs w:val="21"/>
        </w:rPr>
        <w:t>组织机构代码：</w:t>
      </w:r>
      <w:r w:rsidRPr="0007433A">
        <w:rPr>
          <w:rFonts w:ascii="宋体" w:hAnsi="宋体"/>
          <w:color w:val="000000"/>
          <w:szCs w:val="21"/>
        </w:rPr>
        <w:t xml:space="preserve">  </w:t>
      </w:r>
      <w:r w:rsidRPr="0007433A">
        <w:rPr>
          <w:rFonts w:ascii="宋体" w:hAnsi="宋体" w:hint="eastAsia"/>
          <w:color w:val="000000"/>
          <w:szCs w:val="21"/>
        </w:rPr>
        <w:t>指根据中华人民共和国国家标准《全国组织机构代码编制规则》（</w:t>
      </w:r>
      <w:r w:rsidRPr="0007433A">
        <w:rPr>
          <w:rFonts w:ascii="宋体" w:hAnsi="宋体"/>
          <w:color w:val="000000"/>
          <w:szCs w:val="21"/>
        </w:rPr>
        <w:t>GB11714-1997</w:t>
      </w:r>
      <w:r w:rsidRPr="0007433A">
        <w:rPr>
          <w:rFonts w:ascii="宋体" w:hAnsi="宋体" w:hint="eastAsia"/>
          <w:color w:val="000000"/>
          <w:szCs w:val="21"/>
        </w:rPr>
        <w:t>），由组织机构代码登记主管部门给每个企业、事业单位、机关、社会团体和民办非企业等单位颁发的在全国范围内唯一的、始终不变的法定代码。组织机构代码共</w:t>
      </w:r>
      <w:r w:rsidRPr="0007433A">
        <w:rPr>
          <w:rFonts w:ascii="宋体" w:hAnsi="宋体"/>
          <w:color w:val="000000"/>
          <w:szCs w:val="21"/>
        </w:rPr>
        <w:t>9</w:t>
      </w:r>
      <w:r w:rsidRPr="0007433A">
        <w:rPr>
          <w:rFonts w:ascii="宋体" w:hAnsi="宋体" w:hint="eastAsia"/>
          <w:color w:val="000000"/>
          <w:szCs w:val="21"/>
        </w:rPr>
        <w:t>位，由八位无属性的数字和一位校验码组成。</w:t>
      </w:r>
    </w:p>
    <w:p w:rsidR="00BE66BE" w:rsidRPr="0007433A" w:rsidRDefault="00BE66BE" w:rsidP="000D107A">
      <w:pPr>
        <w:ind w:firstLineChars="200" w:firstLine="31680"/>
        <w:jc w:val="left"/>
        <w:rPr>
          <w:rFonts w:ascii="宋体"/>
          <w:color w:val="000000"/>
          <w:szCs w:val="21"/>
        </w:rPr>
      </w:pPr>
      <w:r w:rsidRPr="0007433A">
        <w:rPr>
          <w:rFonts w:ascii="宋体" w:hAnsi="宋体" w:hint="eastAsia"/>
          <w:b/>
          <w:bCs/>
          <w:color w:val="000000"/>
          <w:szCs w:val="21"/>
        </w:rPr>
        <w:t>行业代码：</w:t>
      </w:r>
      <w:r w:rsidRPr="0007433A">
        <w:rPr>
          <w:rFonts w:ascii="宋体" w:hAnsi="宋体" w:hint="eastAsia"/>
          <w:color w:val="000000"/>
          <w:szCs w:val="21"/>
        </w:rPr>
        <w:t>对照《国民经济行业分类》（</w:t>
      </w:r>
      <w:r w:rsidRPr="0007433A">
        <w:rPr>
          <w:rFonts w:ascii="宋体" w:hAnsi="宋体"/>
          <w:color w:val="000000"/>
          <w:szCs w:val="21"/>
        </w:rPr>
        <w:t>GB/T4754</w:t>
      </w:r>
      <w:r w:rsidRPr="0007433A">
        <w:rPr>
          <w:rFonts w:ascii="宋体" w:hAnsi="宋体" w:hint="eastAsia"/>
          <w:color w:val="000000"/>
          <w:szCs w:val="21"/>
        </w:rPr>
        <w:t>－</w:t>
      </w:r>
      <w:r w:rsidRPr="0007433A">
        <w:rPr>
          <w:rFonts w:ascii="宋体" w:hAnsi="宋体"/>
          <w:color w:val="000000"/>
          <w:szCs w:val="21"/>
        </w:rPr>
        <w:t>2011</w:t>
      </w:r>
      <w:r w:rsidRPr="0007433A">
        <w:rPr>
          <w:rFonts w:ascii="宋体" w:hAnsi="宋体" w:hint="eastAsia"/>
          <w:color w:val="000000"/>
          <w:szCs w:val="21"/>
        </w:rPr>
        <w:t>）所选行业类别，填写行业小类代码。</w:t>
      </w:r>
    </w:p>
    <w:p w:rsidR="00BE66BE" w:rsidRPr="0007433A" w:rsidRDefault="00BE66BE" w:rsidP="000D107A">
      <w:pPr>
        <w:ind w:firstLineChars="200" w:firstLine="31680"/>
        <w:jc w:val="left"/>
        <w:rPr>
          <w:rFonts w:ascii="宋体"/>
          <w:color w:val="000000"/>
          <w:szCs w:val="21"/>
        </w:rPr>
      </w:pPr>
      <w:r w:rsidRPr="0007433A">
        <w:rPr>
          <w:rFonts w:ascii="宋体" w:hAnsi="宋体" w:hint="eastAsia"/>
          <w:b/>
          <w:color w:val="000000"/>
          <w:szCs w:val="21"/>
        </w:rPr>
        <w:t>主要服务内容</w:t>
      </w:r>
      <w:r w:rsidRPr="0007433A">
        <w:rPr>
          <w:rFonts w:ascii="宋体" w:hAnsi="宋体" w:hint="eastAsia"/>
          <w:color w:val="000000"/>
          <w:szCs w:val="21"/>
        </w:rPr>
        <w:t>：根据法人证书所批准的业务范围填写。</w:t>
      </w:r>
    </w:p>
    <w:p w:rsidR="00BE66BE" w:rsidRPr="0007433A" w:rsidRDefault="00BE66BE" w:rsidP="000D107A">
      <w:pPr>
        <w:spacing w:line="280" w:lineRule="exact"/>
        <w:ind w:firstLineChars="200" w:firstLine="31680"/>
        <w:jc w:val="left"/>
        <w:rPr>
          <w:rFonts w:ascii="宋体"/>
          <w:color w:val="000000"/>
          <w:szCs w:val="21"/>
        </w:rPr>
      </w:pPr>
      <w:r w:rsidRPr="0007433A">
        <w:rPr>
          <w:rFonts w:ascii="宋体" w:hAnsi="宋体" w:hint="eastAsia"/>
          <w:b/>
          <w:color w:val="000000"/>
          <w:szCs w:val="21"/>
        </w:rPr>
        <w:t>注册时间：</w:t>
      </w:r>
      <w:r w:rsidRPr="0007433A">
        <w:rPr>
          <w:rFonts w:ascii="宋体" w:hAnsi="宋体" w:hint="eastAsia"/>
          <w:bCs/>
          <w:color w:val="000000"/>
          <w:szCs w:val="21"/>
        </w:rPr>
        <w:t>企业注册时间是</w:t>
      </w:r>
      <w:r w:rsidRPr="0007433A">
        <w:rPr>
          <w:rFonts w:ascii="宋体" w:hAnsi="宋体" w:hint="eastAsia"/>
          <w:color w:val="000000"/>
          <w:szCs w:val="21"/>
        </w:rPr>
        <w:t>指向工商行政管理部门进行登记，领取法人营业执照的时间；其他组织机构登记时间是指依法批准设立的时间。</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color w:val="000000"/>
          <w:szCs w:val="21"/>
        </w:rPr>
        <w:t>科技服务机构</w:t>
      </w:r>
      <w:r w:rsidRPr="0007433A">
        <w:rPr>
          <w:rFonts w:ascii="宋体" w:hAnsi="宋体" w:hint="eastAsia"/>
          <w:b/>
          <w:bCs/>
          <w:sz w:val="18"/>
          <w:szCs w:val="21"/>
        </w:rPr>
        <w:t>：</w:t>
      </w:r>
      <w:r w:rsidRPr="0007433A">
        <w:rPr>
          <w:rFonts w:ascii="宋体" w:hAnsi="宋体" w:hint="eastAsia"/>
          <w:bCs/>
          <w:color w:val="000000"/>
          <w:szCs w:val="21"/>
        </w:rPr>
        <w:t>分为创新服务、研</w:t>
      </w:r>
      <w:r w:rsidRPr="0007433A">
        <w:rPr>
          <w:rFonts w:ascii="宋体" w:hAnsi="宋体" w:hint="eastAsia"/>
          <w:color w:val="000000"/>
          <w:szCs w:val="21"/>
        </w:rPr>
        <w:t>发服务、金融服务以及其他服务机构四类。</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color w:val="000000"/>
          <w:szCs w:val="21"/>
        </w:rPr>
        <w:t>创新服务机构</w:t>
      </w:r>
      <w:r w:rsidRPr="0007433A">
        <w:rPr>
          <w:rFonts w:ascii="宋体" w:hAnsi="宋体" w:hint="eastAsia"/>
          <w:color w:val="000000"/>
          <w:szCs w:val="21"/>
        </w:rPr>
        <w:t>：指科技企业孵化器、科技企业加速器、生产力促进中心、技术转移机构、省级及以上资质产品检验检测机构；</w:t>
      </w:r>
    </w:p>
    <w:p w:rsidR="00BE66BE" w:rsidRPr="0007433A" w:rsidRDefault="00BE66BE" w:rsidP="000D107A">
      <w:pPr>
        <w:spacing w:line="280" w:lineRule="exact"/>
        <w:ind w:firstLineChars="200" w:firstLine="31680"/>
        <w:rPr>
          <w:rFonts w:ascii="宋体"/>
          <w:color w:val="000000"/>
          <w:szCs w:val="21"/>
        </w:rPr>
      </w:pPr>
      <w:r w:rsidRPr="0007433A">
        <w:rPr>
          <w:rFonts w:ascii="宋体" w:hAnsi="宋体" w:hint="eastAsia"/>
          <w:b/>
          <w:color w:val="000000"/>
          <w:szCs w:val="21"/>
        </w:rPr>
        <w:t>研发机构</w:t>
      </w:r>
      <w:r w:rsidRPr="0007433A">
        <w:rPr>
          <w:rFonts w:ascii="宋体" w:hAnsi="宋体" w:hint="eastAsia"/>
          <w:color w:val="000000"/>
          <w:szCs w:val="21"/>
        </w:rPr>
        <w:t>：指研究院所、省级及以上重点实验室、企业技术中心、产业技术研究院、博士后科研工作站、各类大学、国家工程研究中心、省级及以上工程技术研究中心、国家工程实验室、外资研发机构；</w:t>
      </w:r>
    </w:p>
    <w:p w:rsidR="00BE66BE" w:rsidRPr="0007433A" w:rsidRDefault="00BE66BE" w:rsidP="000D107A">
      <w:pPr>
        <w:spacing w:line="280" w:lineRule="exact"/>
        <w:ind w:firstLineChars="200" w:firstLine="31680"/>
        <w:rPr>
          <w:rFonts w:ascii="宋体"/>
          <w:bCs/>
          <w:color w:val="000000"/>
          <w:szCs w:val="21"/>
        </w:rPr>
      </w:pPr>
      <w:r w:rsidRPr="0007433A">
        <w:rPr>
          <w:rFonts w:ascii="宋体" w:hAnsi="宋体" w:hint="eastAsia"/>
          <w:b/>
          <w:color w:val="000000"/>
          <w:szCs w:val="21"/>
        </w:rPr>
        <w:t>金融服务机构</w:t>
      </w:r>
      <w:r w:rsidRPr="0007433A">
        <w:rPr>
          <w:rFonts w:ascii="宋体" w:hAnsi="宋体" w:hint="eastAsia"/>
          <w:color w:val="000000"/>
          <w:szCs w:val="21"/>
        </w:rPr>
        <w:t>：指创业风险投资机构、担保公司、小额贷款公司、科技融资租赁公司、科技金融服务机构；其他机构主要指技工学校、人才服务机构和知</w:t>
      </w:r>
      <w:r w:rsidRPr="0007433A">
        <w:rPr>
          <w:rFonts w:ascii="宋体" w:hAnsi="宋体" w:hint="eastAsia"/>
          <w:bCs/>
          <w:color w:val="000000"/>
          <w:szCs w:val="21"/>
        </w:rPr>
        <w:t>识产权服务机构等。</w:t>
      </w:r>
    </w:p>
    <w:p w:rsidR="00BE66BE" w:rsidRPr="0007433A" w:rsidRDefault="00BE66BE" w:rsidP="000D107A">
      <w:pPr>
        <w:snapToGrid w:val="0"/>
        <w:spacing w:line="280" w:lineRule="exact"/>
        <w:ind w:firstLineChars="200" w:firstLine="31680"/>
        <w:rPr>
          <w:rFonts w:ascii="宋体"/>
          <w:color w:val="000000"/>
          <w:szCs w:val="21"/>
        </w:rPr>
      </w:pPr>
      <w:r w:rsidRPr="0007433A">
        <w:rPr>
          <w:rFonts w:ascii="宋体" w:hAnsi="宋体" w:hint="eastAsia"/>
          <w:color w:val="000000"/>
          <w:szCs w:val="21"/>
        </w:rPr>
        <w:t>具体各类机构的指标解释参见表</w:t>
      </w:r>
      <w:r w:rsidRPr="0007433A">
        <w:rPr>
          <w:rFonts w:ascii="宋体" w:hAnsi="宋体"/>
          <w:color w:val="000000"/>
          <w:szCs w:val="21"/>
        </w:rPr>
        <w:t>GZ-009</w:t>
      </w:r>
      <w:r w:rsidRPr="0007433A">
        <w:rPr>
          <w:rFonts w:ascii="宋体" w:hAnsi="宋体" w:hint="eastAsia"/>
          <w:color w:val="000000"/>
          <w:szCs w:val="21"/>
        </w:rPr>
        <w:t>。</w:t>
      </w: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spacing w:line="240" w:lineRule="exact"/>
        <w:rPr>
          <w:rFonts w:ascii="宋体"/>
          <w:sz w:val="18"/>
          <w:szCs w:val="24"/>
        </w:rPr>
      </w:pPr>
    </w:p>
    <w:p w:rsidR="00BE66BE" w:rsidRPr="0007433A" w:rsidRDefault="00BE66BE" w:rsidP="0007433A">
      <w:pPr>
        <w:keepNext/>
        <w:keepLines/>
        <w:spacing w:line="413" w:lineRule="auto"/>
        <w:jc w:val="center"/>
        <w:outlineLvl w:val="2"/>
        <w:rPr>
          <w:rFonts w:ascii="宋体"/>
          <w:b/>
          <w:bCs/>
          <w:sz w:val="32"/>
          <w:szCs w:val="32"/>
        </w:rPr>
      </w:pPr>
      <w:bookmarkStart w:id="21" w:name="_Toc20491"/>
      <w:bookmarkStart w:id="22" w:name="_Toc23371"/>
      <w:bookmarkStart w:id="23" w:name="_Toc395286789"/>
      <w:bookmarkStart w:id="24" w:name="_Toc28452"/>
      <w:bookmarkStart w:id="25" w:name="_Toc434256233"/>
      <w:r w:rsidRPr="0007433A">
        <w:rPr>
          <w:rFonts w:ascii="宋体" w:hAnsi="宋体" w:hint="eastAsia"/>
          <w:b/>
          <w:bCs/>
          <w:sz w:val="32"/>
          <w:szCs w:val="32"/>
        </w:rPr>
        <w:t>（十六）创新型产业集群（试点）产业联盟组织汇总情况</w:t>
      </w:r>
      <w:bookmarkEnd w:id="21"/>
      <w:bookmarkEnd w:id="22"/>
      <w:bookmarkEnd w:id="23"/>
      <w:bookmarkEnd w:id="24"/>
      <w:bookmarkEnd w:id="25"/>
    </w:p>
    <w:p w:rsidR="00BE66BE" w:rsidRPr="0007433A" w:rsidRDefault="00BE66BE" w:rsidP="0007433A">
      <w:pPr>
        <w:rPr>
          <w:rFonts w:ascii="Times New Roman" w:hAnsi="Times New Roman"/>
          <w:szCs w:val="24"/>
        </w:rPr>
      </w:pPr>
    </w:p>
    <w:p w:rsidR="00BE66BE" w:rsidRPr="0007433A" w:rsidRDefault="00BE66BE" w:rsidP="0007433A">
      <w:pPr>
        <w:rPr>
          <w:rFonts w:ascii="Times New Roman" w:hAnsi="Times New Roman"/>
          <w:szCs w:val="24"/>
        </w:rPr>
      </w:pPr>
    </w:p>
    <w:p w:rsidR="00BE66BE" w:rsidRPr="0007433A" w:rsidRDefault="00BE66BE" w:rsidP="0007433A">
      <w:pPr>
        <w:spacing w:line="240" w:lineRule="exact"/>
        <w:rPr>
          <w:rFonts w:ascii="Times New Roman" w:hAnsi="Times New Roman"/>
          <w:sz w:val="24"/>
          <w:szCs w:val="24"/>
        </w:rPr>
      </w:pPr>
      <w:r>
        <w:rPr>
          <w:noProof/>
        </w:rPr>
        <w:pict>
          <v:shape id="文本框 1" o:spid="_x0000_s1029" type="#_x0000_t202" style="position:absolute;left:0;text-align:left;margin-left:324pt;margin-top:0;width:156.75pt;height:7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" stroked="f">
            <v:textbox>
              <w:txbxContent>
                <w:p w:rsidR="00BE66BE" w:rsidRDefault="00BE66BE" w:rsidP="0007433A">
                  <w:pPr>
                    <w:spacing w:line="26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GZ-009F3</w:t>
                  </w:r>
                </w:p>
                <w:p w:rsidR="00BE66BE" w:rsidRDefault="00BE66BE" w:rsidP="0007433A">
                  <w:pPr>
                    <w:spacing w:line="260" w:lineRule="exact"/>
                    <w:rPr>
                      <w:rFonts w:ascii="宋体"/>
                      <w:sz w:val="18"/>
                    </w:rPr>
                  </w:pPr>
                  <w:r>
                    <w:rPr>
                      <w:rFonts w:ascii="宋体" w:hAnsi="宋体" w:hint="eastAsia"/>
                      <w:sz w:val="18"/>
                    </w:rPr>
                    <w:t>制定机关：科学技术部</w:t>
                  </w:r>
                </w:p>
                <w:p w:rsidR="00BE66BE" w:rsidRDefault="00BE66BE" w:rsidP="0007433A">
                  <w:pPr>
                    <w:spacing w:line="260" w:lineRule="exact"/>
                    <w:rPr>
                      <w:rFonts w:ascii="宋体"/>
                      <w:sz w:val="18"/>
                    </w:rPr>
                  </w:pPr>
                  <w:r>
                    <w:rPr>
                      <w:rFonts w:ascii="宋体" w:hAnsi="宋体" w:hint="eastAsia"/>
                      <w:sz w:val="18"/>
                    </w:rPr>
                    <w:t>批准机关：国家统计局</w:t>
                  </w:r>
                </w:p>
                <w:p w:rsidR="00BE66BE" w:rsidRDefault="00BE66BE" w:rsidP="0007433A">
                  <w:pPr>
                    <w:spacing w:line="240" w:lineRule="exact"/>
                    <w:ind w:right="360"/>
                    <w:rPr>
                      <w:rFonts w:ascii="宋体"/>
                      <w:sz w:val="18"/>
                    </w:rPr>
                  </w:pPr>
                  <w:r>
                    <w:rPr>
                      <w:rFonts w:ascii="宋体" w:hAnsi="宋体" w:hint="eastAsia"/>
                      <w:sz w:val="18"/>
                    </w:rPr>
                    <w:t>批准文号</w:t>
                  </w:r>
                  <w:r>
                    <w:rPr>
                      <w:rFonts w:ascii="宋体" w:hAnsi="宋体"/>
                      <w:sz w:val="18"/>
                    </w:rPr>
                    <w:t>:</w:t>
                  </w:r>
                  <w:r>
                    <w:rPr>
                      <w:rFonts w:ascii="宋体" w:hAnsi="宋体" w:hint="eastAsia"/>
                      <w:sz w:val="18"/>
                    </w:rPr>
                    <w:t>国统制</w:t>
                  </w:r>
                  <w:r>
                    <w:rPr>
                      <w:rFonts w:ascii="宋体" w:hAnsi="宋体"/>
                      <w:sz w:val="18"/>
                    </w:rPr>
                    <w:t xml:space="preserve">[2014]154 </w:t>
                  </w:r>
                  <w:r>
                    <w:rPr>
                      <w:rFonts w:ascii="宋体" w:hAnsi="宋体" w:hint="eastAsia"/>
                      <w:sz w:val="18"/>
                    </w:rPr>
                    <w:t>号</w:t>
                  </w:r>
                </w:p>
                <w:p w:rsidR="00BE66BE" w:rsidRDefault="00BE66BE" w:rsidP="0007433A">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p w:rsidR="00BE66BE" w:rsidRPr="00BF4DE1" w:rsidRDefault="00BE66BE" w:rsidP="0007433A">
                  <w:pPr>
                    <w:spacing w:line="240" w:lineRule="exact"/>
                    <w:rPr>
                      <w:rFonts w:ascii="宋体"/>
                      <w:sz w:val="18"/>
                    </w:rPr>
                  </w:pPr>
                </w:p>
              </w:txbxContent>
            </v:textbox>
          </v:shape>
        </w:pict>
      </w:r>
    </w:p>
    <w:p w:rsidR="00BE66BE" w:rsidRPr="0007433A" w:rsidRDefault="00BE66BE" w:rsidP="0007433A">
      <w:pPr>
        <w:spacing w:line="240" w:lineRule="exact"/>
        <w:rPr>
          <w:rFonts w:ascii="Times New Roman" w:hAnsi="Times New Roman"/>
          <w:sz w:val="24"/>
          <w:szCs w:val="24"/>
        </w:rPr>
      </w:pPr>
    </w:p>
    <w:p w:rsidR="00BE66BE" w:rsidRPr="0007433A" w:rsidRDefault="00BE66BE" w:rsidP="000D107A">
      <w:pPr>
        <w:spacing w:line="240" w:lineRule="atLeast"/>
        <w:ind w:leftChars="-28" w:left="31680" w:hangingChars="32" w:firstLine="31680"/>
        <w:rPr>
          <w:rFonts w:ascii="Times New Roman" w:hAnsi="Times New Roman"/>
          <w:sz w:val="18"/>
          <w:szCs w:val="24"/>
          <w:u w:val="single"/>
        </w:rPr>
      </w:pPr>
      <w:r w:rsidRPr="0007433A">
        <w:rPr>
          <w:rFonts w:ascii="Times New Roman" w:hAnsi="Times New Roman"/>
          <w:sz w:val="18"/>
          <w:szCs w:val="24"/>
        </w:rPr>
        <w:t xml:space="preserve">     </w:t>
      </w:r>
      <w:r w:rsidRPr="0007433A">
        <w:rPr>
          <w:rFonts w:ascii="Times New Roman" w:hAnsi="Times New Roman" w:hint="eastAsia"/>
          <w:sz w:val="18"/>
          <w:szCs w:val="24"/>
        </w:rPr>
        <w:t>产业集群名称（</w:t>
      </w:r>
      <w:r w:rsidRPr="0007433A">
        <w:rPr>
          <w:rFonts w:ascii="Times New Roman" w:hAnsi="Times New Roman"/>
          <w:sz w:val="18"/>
          <w:szCs w:val="24"/>
        </w:rPr>
        <w:t>A001</w:t>
      </w:r>
      <w:r w:rsidRPr="0007433A">
        <w:rPr>
          <w:rFonts w:ascii="Times New Roman" w:hAnsi="Times New Roman" w:hint="eastAsia"/>
          <w:sz w:val="18"/>
          <w:szCs w:val="24"/>
        </w:rPr>
        <w:t>）</w:t>
      </w:r>
      <w:r w:rsidRPr="0007433A">
        <w:rPr>
          <w:rFonts w:ascii="Times New Roman" w:hAnsi="Times New Roman"/>
          <w:sz w:val="18"/>
          <w:szCs w:val="24"/>
        </w:rPr>
        <w:t>:</w:t>
      </w:r>
    </w:p>
    <w:p w:rsidR="00BE66BE" w:rsidRPr="0007433A" w:rsidRDefault="00BE66BE" w:rsidP="000D107A">
      <w:pPr>
        <w:spacing w:line="280" w:lineRule="exact"/>
        <w:ind w:leftChars="-28" w:left="31680" w:hangingChars="87" w:firstLine="31680"/>
        <w:rPr>
          <w:rFonts w:ascii="Times New Roman" w:hAnsi="Times New Roman"/>
          <w:sz w:val="18"/>
          <w:szCs w:val="24"/>
        </w:rPr>
      </w:pPr>
      <w:r w:rsidRPr="0007433A">
        <w:rPr>
          <w:rFonts w:ascii="Times New Roman" w:hAnsi="Times New Roman"/>
          <w:sz w:val="18"/>
          <w:szCs w:val="24"/>
        </w:rPr>
        <w:t xml:space="preserve">     </w:t>
      </w:r>
      <w:r w:rsidRPr="0007433A">
        <w:rPr>
          <w:rFonts w:ascii="Times New Roman" w:hAnsi="Times New Roman" w:hint="eastAsia"/>
          <w:sz w:val="18"/>
          <w:szCs w:val="24"/>
        </w:rPr>
        <w:t>通信地址</w:t>
      </w:r>
      <w:r w:rsidRPr="0007433A">
        <w:rPr>
          <w:rFonts w:ascii="Times New Roman" w:hAnsi="Times New Roman"/>
          <w:sz w:val="18"/>
          <w:szCs w:val="24"/>
        </w:rPr>
        <w:t>(A002):</w:t>
      </w:r>
    </w:p>
    <w:p w:rsidR="00BE66BE" w:rsidRPr="0007433A" w:rsidRDefault="00BE66BE" w:rsidP="000D107A">
      <w:pPr>
        <w:spacing w:line="280" w:lineRule="exact"/>
        <w:ind w:leftChars="-28" w:left="31680" w:hangingChars="32" w:firstLine="31680"/>
        <w:rPr>
          <w:rFonts w:ascii="Times New Roman" w:hAnsi="Times New Roman"/>
          <w:sz w:val="18"/>
          <w:szCs w:val="24"/>
        </w:rPr>
      </w:pPr>
      <w:r w:rsidRPr="0007433A">
        <w:rPr>
          <w:rFonts w:ascii="Times New Roman" w:hAnsi="Times New Roman"/>
          <w:sz w:val="18"/>
          <w:szCs w:val="24"/>
        </w:rPr>
        <w:t xml:space="preserve">     </w:t>
      </w:r>
      <w:r w:rsidRPr="0007433A">
        <w:rPr>
          <w:rFonts w:ascii="Times New Roman" w:hAnsi="Times New Roman" w:hint="eastAsia"/>
          <w:sz w:val="18"/>
          <w:szCs w:val="24"/>
        </w:rPr>
        <w:t>邮政编码</w:t>
      </w:r>
      <w:r w:rsidRPr="0007433A">
        <w:rPr>
          <w:rFonts w:ascii="Times New Roman" w:hAnsi="Times New Roman"/>
          <w:sz w:val="18"/>
          <w:szCs w:val="24"/>
        </w:rPr>
        <w:t xml:space="preserve">(A003):           </w:t>
      </w:r>
    </w:p>
    <w:p w:rsidR="00BE66BE" w:rsidRPr="0007433A" w:rsidRDefault="00BE66BE" w:rsidP="0007433A">
      <w:pPr>
        <w:adjustRightInd w:val="0"/>
        <w:snapToGrid w:val="0"/>
        <w:spacing w:line="280" w:lineRule="exact"/>
        <w:jc w:val="left"/>
        <w:rPr>
          <w:rFonts w:ascii="Times New Roman" w:hAnsi="Times New Roman"/>
          <w:sz w:val="18"/>
          <w:szCs w:val="24"/>
        </w:rPr>
      </w:pPr>
      <w:r w:rsidRPr="0007433A">
        <w:rPr>
          <w:rFonts w:ascii="Times New Roman" w:hAnsi="Times New Roman"/>
          <w:sz w:val="18"/>
          <w:szCs w:val="24"/>
        </w:rPr>
        <w:t xml:space="preserve">                                              201    </w:t>
      </w:r>
      <w:r w:rsidRPr="0007433A">
        <w:rPr>
          <w:rFonts w:ascii="Times New Roman" w:hAnsi="Times New Roman" w:hint="eastAsia"/>
          <w:sz w:val="18"/>
          <w:szCs w:val="24"/>
        </w:rPr>
        <w:t>年</w:t>
      </w:r>
    </w:p>
    <w:p w:rsidR="00BE66BE" w:rsidRPr="0007433A" w:rsidRDefault="00BE66BE" w:rsidP="0007433A">
      <w:pPr>
        <w:rPr>
          <w:rFonts w:ascii="Times New Roman" w:hAnsi="Times New Roman"/>
          <w:szCs w:val="24"/>
        </w:rPr>
      </w:pP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1082"/>
        <w:gridCol w:w="2382"/>
        <w:gridCol w:w="1313"/>
        <w:gridCol w:w="1416"/>
        <w:gridCol w:w="1310"/>
        <w:gridCol w:w="1377"/>
      </w:tblGrid>
      <w:tr w:rsidR="00BE66BE" w:rsidRPr="005F44C3" w:rsidTr="00AE46F9">
        <w:trPr>
          <w:cantSplit/>
          <w:trHeight w:val="474"/>
          <w:jc w:val="center"/>
        </w:trPr>
        <w:tc>
          <w:tcPr>
            <w:tcW w:w="1082" w:type="dxa"/>
            <w:vAlign w:val="center"/>
          </w:tcPr>
          <w:p w:rsidR="00BE66BE" w:rsidRPr="0007433A" w:rsidRDefault="00BE66BE" w:rsidP="00BE66BE">
            <w:pPr>
              <w:spacing w:line="240" w:lineRule="exact"/>
              <w:ind w:leftChars="-10" w:left="31680" w:firstLineChars="100" w:firstLine="31680"/>
              <w:rPr>
                <w:rFonts w:ascii="Times New Roman" w:hAnsi="Times New Roman"/>
                <w:sz w:val="18"/>
                <w:szCs w:val="18"/>
              </w:rPr>
            </w:pPr>
            <w:r w:rsidRPr="0007433A">
              <w:rPr>
                <w:rFonts w:ascii="Times New Roman" w:hAnsi="Times New Roman" w:hint="eastAsia"/>
                <w:sz w:val="18"/>
                <w:szCs w:val="18"/>
              </w:rPr>
              <w:t>序号</w:t>
            </w: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hint="eastAsia"/>
                <w:sz w:val="18"/>
                <w:szCs w:val="18"/>
              </w:rPr>
              <w:t>名称</w:t>
            </w: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hint="eastAsia"/>
                <w:sz w:val="18"/>
                <w:szCs w:val="18"/>
              </w:rPr>
              <w:t>骨干企业数（家）</w:t>
            </w: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hint="eastAsia"/>
                <w:sz w:val="18"/>
                <w:szCs w:val="18"/>
              </w:rPr>
              <w:t>其他企业数（家）</w:t>
            </w: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hint="eastAsia"/>
                <w:sz w:val="18"/>
                <w:szCs w:val="18"/>
              </w:rPr>
              <w:t>研发机构数（家）</w:t>
            </w: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hint="eastAsia"/>
                <w:sz w:val="18"/>
                <w:szCs w:val="18"/>
              </w:rPr>
              <w:t>服务机构数（家）</w:t>
            </w:r>
          </w:p>
        </w:tc>
      </w:tr>
      <w:tr w:rsidR="00BE66BE" w:rsidRPr="005F44C3" w:rsidTr="00AE46F9">
        <w:trPr>
          <w:cantSplit/>
          <w:trHeight w:val="474"/>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H007_0</w:t>
            </w: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H007_1</w:t>
            </w: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H007_2</w:t>
            </w: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H007_3</w:t>
            </w: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H007_4</w:t>
            </w: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H007_5</w:t>
            </w:r>
          </w:p>
        </w:tc>
      </w:tr>
      <w:tr w:rsidR="00BE66BE" w:rsidRPr="005F44C3" w:rsidTr="00AE46F9">
        <w:trPr>
          <w:cantSplit/>
          <w:trHeight w:val="432"/>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1</w:t>
            </w: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32"/>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2</w:t>
            </w: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32"/>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3</w:t>
            </w: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r w:rsidRPr="0007433A">
              <w:rPr>
                <w:rFonts w:ascii="Times New Roman" w:hAnsi="Times New Roman"/>
                <w:sz w:val="18"/>
                <w:szCs w:val="18"/>
              </w:rPr>
              <w:t>4</w:t>
            </w:r>
            <w:r w:rsidRPr="0007433A">
              <w:rPr>
                <w:rFonts w:ascii="宋体" w:hAnsi="宋体" w:cs="宋体" w:hint="eastAsia"/>
                <w:color w:val="000000"/>
                <w:kern w:val="0"/>
                <w:sz w:val="18"/>
                <w:szCs w:val="18"/>
              </w:rPr>
              <w:t>…</w:t>
            </w: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r w:rsidR="00BE66BE" w:rsidRPr="005F44C3" w:rsidTr="00AE46F9">
        <w:trPr>
          <w:cantSplit/>
          <w:trHeight w:val="469"/>
          <w:jc w:val="center"/>
        </w:trPr>
        <w:tc>
          <w:tcPr>
            <w:tcW w:w="10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2382"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3"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416"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10"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c>
          <w:tcPr>
            <w:tcW w:w="1377" w:type="dxa"/>
            <w:vAlign w:val="center"/>
          </w:tcPr>
          <w:p w:rsidR="00BE66BE" w:rsidRPr="0007433A" w:rsidRDefault="00BE66BE" w:rsidP="00BE66BE">
            <w:pPr>
              <w:spacing w:line="240" w:lineRule="exact"/>
              <w:ind w:leftChars="-10" w:left="31680" w:firstLineChars="100" w:firstLine="31680"/>
              <w:jc w:val="center"/>
              <w:rPr>
                <w:rFonts w:ascii="Times New Roman" w:hAnsi="Times New Roman"/>
                <w:sz w:val="18"/>
                <w:szCs w:val="18"/>
              </w:rPr>
            </w:pPr>
          </w:p>
        </w:tc>
      </w:tr>
    </w:tbl>
    <w:p w:rsidR="00BE66BE" w:rsidRPr="0007433A" w:rsidRDefault="00BE66BE" w:rsidP="00BE66BE">
      <w:pPr>
        <w:spacing w:line="360" w:lineRule="auto"/>
        <w:ind w:leftChars="-257" w:left="31680" w:firstLineChars="200" w:firstLine="31680"/>
        <w:jc w:val="left"/>
        <w:rPr>
          <w:rFonts w:ascii="宋体"/>
          <w:sz w:val="18"/>
          <w:szCs w:val="21"/>
        </w:rPr>
      </w:pPr>
      <w:r w:rsidRPr="0007433A">
        <w:rPr>
          <w:rFonts w:ascii="宋体" w:hAnsi="宋体" w:hint="eastAsia"/>
          <w:sz w:val="18"/>
          <w:szCs w:val="21"/>
        </w:rPr>
        <w:t>统计负责人（</w:t>
      </w:r>
      <w:r w:rsidRPr="0007433A">
        <w:rPr>
          <w:rFonts w:ascii="宋体" w:hAnsi="宋体"/>
          <w:sz w:val="18"/>
          <w:szCs w:val="21"/>
        </w:rPr>
        <w:t>A004</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填表人</w:t>
      </w:r>
      <w:r w:rsidRPr="0007433A">
        <w:rPr>
          <w:rFonts w:ascii="宋体" w:hAnsi="宋体"/>
          <w:sz w:val="18"/>
          <w:szCs w:val="21"/>
        </w:rPr>
        <w:t>(A005)</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联系电话</w:t>
      </w:r>
      <w:r w:rsidRPr="0007433A">
        <w:rPr>
          <w:rFonts w:ascii="宋体" w:hAnsi="宋体"/>
          <w:sz w:val="18"/>
          <w:szCs w:val="21"/>
        </w:rPr>
        <w:t>(A006)</w:t>
      </w:r>
      <w:r w:rsidRPr="0007433A">
        <w:rPr>
          <w:rFonts w:ascii="宋体" w:hAnsi="宋体" w:hint="eastAsia"/>
          <w:sz w:val="18"/>
          <w:szCs w:val="21"/>
        </w:rPr>
        <w:t>：</w:t>
      </w:r>
      <w:r w:rsidRPr="0007433A">
        <w:rPr>
          <w:rFonts w:ascii="宋体" w:hAnsi="宋体"/>
          <w:sz w:val="18"/>
          <w:szCs w:val="21"/>
        </w:rPr>
        <w:t xml:space="preserve">          </w:t>
      </w:r>
      <w:r w:rsidRPr="0007433A">
        <w:rPr>
          <w:rFonts w:ascii="Times New Roman" w:hAnsi="Times New Roman" w:hint="eastAsia"/>
          <w:sz w:val="18"/>
          <w:szCs w:val="24"/>
        </w:rPr>
        <w:t>报出日期</w:t>
      </w:r>
      <w:r w:rsidRPr="0007433A">
        <w:rPr>
          <w:rFonts w:ascii="宋体" w:hAnsi="宋体" w:hint="eastAsia"/>
          <w:sz w:val="18"/>
          <w:szCs w:val="21"/>
        </w:rPr>
        <w:t>（</w:t>
      </w:r>
      <w:r w:rsidRPr="0007433A">
        <w:rPr>
          <w:rFonts w:ascii="宋体" w:hAnsi="宋体"/>
          <w:sz w:val="18"/>
          <w:szCs w:val="21"/>
        </w:rPr>
        <w:t>A007</w:t>
      </w:r>
      <w:r w:rsidRPr="0007433A">
        <w:rPr>
          <w:rFonts w:ascii="宋体" w:hAnsi="宋体" w:hint="eastAsia"/>
          <w:sz w:val="18"/>
          <w:szCs w:val="21"/>
        </w:rPr>
        <w:t>）：</w:t>
      </w:r>
      <w:r w:rsidRPr="0007433A">
        <w:rPr>
          <w:rFonts w:ascii="宋体" w:hAnsi="宋体"/>
          <w:sz w:val="18"/>
          <w:szCs w:val="21"/>
        </w:rPr>
        <w:t xml:space="preserve">  </w:t>
      </w:r>
      <w:r w:rsidRPr="0007433A">
        <w:rPr>
          <w:rFonts w:ascii="宋体" w:hAnsi="宋体" w:hint="eastAsia"/>
          <w:sz w:val="18"/>
          <w:szCs w:val="21"/>
        </w:rPr>
        <w:t>年</w:t>
      </w:r>
      <w:r w:rsidRPr="0007433A">
        <w:rPr>
          <w:rFonts w:ascii="宋体" w:hAnsi="宋体"/>
          <w:sz w:val="18"/>
          <w:szCs w:val="21"/>
        </w:rPr>
        <w:t xml:space="preserve">  </w:t>
      </w:r>
      <w:r w:rsidRPr="0007433A">
        <w:rPr>
          <w:rFonts w:ascii="宋体" w:hAnsi="宋体" w:hint="eastAsia"/>
          <w:sz w:val="18"/>
          <w:szCs w:val="21"/>
        </w:rPr>
        <w:t>月</w:t>
      </w:r>
      <w:r w:rsidRPr="0007433A">
        <w:rPr>
          <w:rFonts w:ascii="宋体" w:hAnsi="宋体"/>
          <w:sz w:val="18"/>
          <w:szCs w:val="21"/>
        </w:rPr>
        <w:t xml:space="preserve">   </w:t>
      </w:r>
      <w:r w:rsidRPr="0007433A">
        <w:rPr>
          <w:rFonts w:ascii="宋体" w:hAnsi="宋体" w:hint="eastAsia"/>
          <w:sz w:val="18"/>
          <w:szCs w:val="21"/>
        </w:rPr>
        <w:t>日</w:t>
      </w:r>
    </w:p>
    <w:p w:rsidR="00BE66BE" w:rsidRDefault="00BE66BE" w:rsidP="0007433A">
      <w:pPr>
        <w:spacing w:line="240" w:lineRule="exact"/>
        <w:rPr>
          <w:rFonts w:ascii="宋体"/>
          <w:sz w:val="18"/>
          <w:szCs w:val="24"/>
        </w:rPr>
      </w:pPr>
    </w:p>
    <w:p w:rsidR="00BE66BE" w:rsidRDefault="00BE66BE" w:rsidP="0007433A">
      <w:pPr>
        <w:spacing w:line="240" w:lineRule="exact"/>
        <w:rPr>
          <w:rFonts w:ascii="宋体"/>
          <w:sz w:val="18"/>
          <w:szCs w:val="24"/>
        </w:rPr>
      </w:pPr>
    </w:p>
    <w:p w:rsidR="00BE66BE" w:rsidRPr="00D8595D" w:rsidRDefault="00BE66BE" w:rsidP="000234CE">
      <w:pPr>
        <w:spacing w:line="360" w:lineRule="auto"/>
        <w:jc w:val="left"/>
        <w:rPr>
          <w:rFonts w:ascii="宋体" w:cs="仿宋_GB2312"/>
          <w:color w:val="FF0000"/>
          <w:sz w:val="18"/>
          <w:szCs w:val="21"/>
        </w:rPr>
      </w:pPr>
      <w:bookmarkStart w:id="26" w:name="_GoBack"/>
      <w:r w:rsidRPr="00D8595D">
        <w:rPr>
          <w:rFonts w:ascii="宋体" w:hAnsi="宋体" w:cs="仿宋_GB2312" w:hint="eastAsia"/>
          <w:b/>
          <w:color w:val="FF0000"/>
          <w:sz w:val="18"/>
          <w:szCs w:val="21"/>
        </w:rPr>
        <w:t>注：</w:t>
      </w:r>
      <w:r w:rsidRPr="00D8595D">
        <w:rPr>
          <w:rFonts w:ascii="宋体" w:hAnsi="宋体" w:cs="仿宋_GB2312"/>
          <w:b/>
          <w:color w:val="FF0000"/>
          <w:sz w:val="18"/>
          <w:szCs w:val="21"/>
        </w:rPr>
        <w:t>1.</w:t>
      </w:r>
      <w:r w:rsidRPr="00D8595D">
        <w:rPr>
          <w:rFonts w:ascii="宋体" w:hAnsi="宋体" w:cs="仿宋_GB2312" w:hint="eastAsia"/>
          <w:b/>
          <w:color w:val="FF0000"/>
          <w:sz w:val="18"/>
          <w:szCs w:val="21"/>
        </w:rPr>
        <w:t>填报范围</w:t>
      </w:r>
      <w:r w:rsidRPr="00D8595D">
        <w:rPr>
          <w:rFonts w:ascii="宋体" w:hAnsi="宋体" w:cs="仿宋_GB2312" w:hint="eastAsia"/>
          <w:b/>
          <w:bCs/>
          <w:color w:val="FF0000"/>
          <w:sz w:val="18"/>
          <w:szCs w:val="21"/>
        </w:rPr>
        <w:t>：</w:t>
      </w:r>
      <w:r w:rsidRPr="00D8595D">
        <w:rPr>
          <w:rFonts w:ascii="宋体" w:hAnsi="宋体" w:cs="仿宋_GB2312" w:hint="eastAsia"/>
          <w:color w:val="FF0000"/>
          <w:sz w:val="18"/>
          <w:szCs w:val="21"/>
        </w:rPr>
        <w:t>填写集群内的联盟组织。</w:t>
      </w:r>
    </w:p>
    <w:p w:rsidR="00BE66BE" w:rsidRPr="00D8595D" w:rsidRDefault="00BE66BE" w:rsidP="000234CE">
      <w:pPr>
        <w:spacing w:line="360" w:lineRule="auto"/>
        <w:jc w:val="left"/>
        <w:rPr>
          <w:rFonts w:ascii="宋体"/>
          <w:color w:val="FF0000"/>
          <w:sz w:val="18"/>
          <w:szCs w:val="21"/>
        </w:rPr>
      </w:pPr>
      <w:r w:rsidRPr="00D8595D">
        <w:rPr>
          <w:rFonts w:ascii="宋体" w:hAnsi="宋体"/>
          <w:color w:val="FF0000"/>
          <w:sz w:val="18"/>
          <w:szCs w:val="21"/>
        </w:rPr>
        <w:t xml:space="preserve">   </w:t>
      </w:r>
      <w:r w:rsidRPr="00D8595D">
        <w:rPr>
          <w:rFonts w:ascii="宋体" w:hAnsi="宋体" w:cs="仿宋_GB2312"/>
          <w:b/>
          <w:bCs/>
          <w:color w:val="FF0000"/>
          <w:sz w:val="18"/>
          <w:szCs w:val="21"/>
        </w:rPr>
        <w:t xml:space="preserve"> 2.</w:t>
      </w:r>
      <w:r w:rsidRPr="00D8595D">
        <w:rPr>
          <w:rFonts w:ascii="宋体" w:hAnsi="宋体" w:cs="仿宋_GB2312" w:hint="eastAsia"/>
          <w:b/>
          <w:bCs/>
          <w:color w:val="FF0000"/>
          <w:sz w:val="18"/>
          <w:szCs w:val="21"/>
        </w:rPr>
        <w:t>平衡关系：</w:t>
      </w:r>
      <w:r w:rsidRPr="00D8595D">
        <w:rPr>
          <w:rFonts w:ascii="宋体" w:hAnsi="宋体" w:cs="仿宋_GB2312" w:hint="eastAsia"/>
          <w:color w:val="FF0000"/>
          <w:sz w:val="18"/>
          <w:szCs w:val="21"/>
        </w:rPr>
        <w:t>所填联盟累加数必</w:t>
      </w:r>
      <w:r w:rsidRPr="00D8595D">
        <w:rPr>
          <w:rFonts w:ascii="宋体" w:hAnsi="宋体" w:hint="eastAsia"/>
          <w:color w:val="FF0000"/>
          <w:sz w:val="18"/>
          <w:szCs w:val="21"/>
        </w:rPr>
        <w:t>须与表号</w:t>
      </w:r>
      <w:r w:rsidRPr="00D8595D">
        <w:rPr>
          <w:rFonts w:ascii="宋体" w:hAnsi="宋体"/>
          <w:iCs/>
          <w:color w:val="FF0000"/>
          <w:sz w:val="18"/>
          <w:szCs w:val="21"/>
        </w:rPr>
        <w:t>GZ-009</w:t>
      </w:r>
      <w:r w:rsidRPr="00D8595D">
        <w:rPr>
          <w:rFonts w:ascii="宋体" w:hAnsi="宋体" w:hint="eastAsia"/>
          <w:iCs/>
          <w:color w:val="FF0000"/>
          <w:sz w:val="18"/>
          <w:szCs w:val="21"/>
        </w:rPr>
        <w:t>产业联盟组织数（</w:t>
      </w:r>
      <w:r w:rsidRPr="00D8595D">
        <w:rPr>
          <w:rFonts w:ascii="宋体" w:hAnsi="宋体"/>
          <w:iCs/>
          <w:color w:val="FF0000"/>
          <w:sz w:val="18"/>
          <w:szCs w:val="21"/>
        </w:rPr>
        <w:t>JH007</w:t>
      </w:r>
      <w:r w:rsidRPr="00D8595D">
        <w:rPr>
          <w:rFonts w:ascii="宋体" w:hAnsi="宋体" w:hint="eastAsia"/>
          <w:iCs/>
          <w:color w:val="FF0000"/>
          <w:sz w:val="18"/>
          <w:szCs w:val="21"/>
        </w:rPr>
        <w:t>）一致。</w:t>
      </w:r>
    </w:p>
    <w:bookmarkEnd w:id="26"/>
    <w:p w:rsidR="00BE66BE" w:rsidRPr="000234CE" w:rsidRDefault="00BE66BE" w:rsidP="0007433A">
      <w:pPr>
        <w:spacing w:line="240" w:lineRule="exact"/>
        <w:rPr>
          <w:rFonts w:ascii="宋体"/>
          <w:sz w:val="18"/>
          <w:szCs w:val="24"/>
        </w:rPr>
      </w:pPr>
    </w:p>
    <w:p w:rsidR="00BE66BE" w:rsidRPr="0007433A" w:rsidRDefault="00BE66BE" w:rsidP="0007433A">
      <w:pPr>
        <w:rPr>
          <w:rFonts w:ascii="Times New Roman" w:hAnsi="Times New Roman"/>
          <w:szCs w:val="24"/>
        </w:rPr>
      </w:pPr>
      <w:r w:rsidRPr="0007433A">
        <w:rPr>
          <w:rFonts w:ascii="宋体" w:hAnsi="宋体"/>
          <w:sz w:val="18"/>
          <w:szCs w:val="24"/>
        </w:rPr>
        <w:t xml:space="preserve">                                                               </w:t>
      </w:r>
      <w:r w:rsidRPr="0007433A">
        <w:rPr>
          <w:rFonts w:ascii="宋体" w:hAnsi="宋体" w:hint="eastAsia"/>
          <w:sz w:val="18"/>
          <w:szCs w:val="24"/>
        </w:rPr>
        <w:t>单位负责人签字（盖章）</w:t>
      </w:r>
      <w:r w:rsidRPr="0007433A">
        <w:rPr>
          <w:rFonts w:ascii="宋体" w:hAnsi="宋体"/>
          <w:sz w:val="18"/>
          <w:szCs w:val="24"/>
        </w:rPr>
        <w:t>:</w:t>
      </w:r>
    </w:p>
    <w:p w:rsidR="00BE66BE" w:rsidRPr="0007433A" w:rsidRDefault="00BE66BE" w:rsidP="0007433A">
      <w:pPr>
        <w:rPr>
          <w:rFonts w:ascii="Times New Roman" w:hAnsi="Times New Roman"/>
          <w:szCs w:val="24"/>
        </w:rPr>
      </w:pPr>
    </w:p>
    <w:p w:rsidR="00BE66BE" w:rsidRPr="0007433A" w:rsidRDefault="00BE66BE" w:rsidP="000D107A">
      <w:pPr>
        <w:ind w:firstLineChars="200" w:firstLine="31680"/>
        <w:rPr>
          <w:rFonts w:ascii="Times New Roman" w:hAnsi="Times New Roman"/>
          <w:szCs w:val="24"/>
        </w:rPr>
      </w:pPr>
    </w:p>
    <w:p w:rsidR="00BE66BE" w:rsidRPr="0007433A" w:rsidRDefault="00BE66BE" w:rsidP="000D107A">
      <w:pPr>
        <w:ind w:firstLineChars="200" w:firstLine="31680"/>
        <w:rPr>
          <w:rFonts w:ascii="Times New Roman" w:hAnsi="Times New Roman"/>
          <w:szCs w:val="24"/>
        </w:rPr>
      </w:pPr>
    </w:p>
    <w:p w:rsidR="00BE66BE" w:rsidRPr="0007433A" w:rsidRDefault="00BE66BE" w:rsidP="000D107A">
      <w:pPr>
        <w:ind w:firstLineChars="200" w:firstLine="31680"/>
        <w:rPr>
          <w:rFonts w:ascii="Times New Roman" w:hAnsi="Times New Roman"/>
          <w:szCs w:val="24"/>
        </w:rPr>
      </w:pPr>
    </w:p>
    <w:p w:rsidR="00BE66BE" w:rsidRPr="0007433A" w:rsidRDefault="00BE66BE" w:rsidP="000D107A">
      <w:pPr>
        <w:ind w:firstLineChars="200" w:firstLine="31680"/>
        <w:rPr>
          <w:rFonts w:ascii="Times New Roman" w:hAnsi="Times New Roman"/>
          <w:szCs w:val="24"/>
        </w:rPr>
      </w:pPr>
    </w:p>
    <w:p w:rsidR="00BE66BE" w:rsidRPr="0007433A" w:rsidRDefault="00BE66BE" w:rsidP="000D107A">
      <w:pPr>
        <w:ind w:firstLineChars="200" w:firstLine="31680"/>
        <w:rPr>
          <w:rFonts w:ascii="Times New Roman" w:hAnsi="Times New Roman"/>
          <w:szCs w:val="24"/>
        </w:rPr>
      </w:pPr>
    </w:p>
    <w:p w:rsidR="00BE66BE" w:rsidRPr="0007433A" w:rsidRDefault="00BE66BE" w:rsidP="000D107A">
      <w:pPr>
        <w:ind w:firstLineChars="200" w:firstLine="31680"/>
        <w:rPr>
          <w:rFonts w:ascii="Times New Roman" w:hAnsi="Times New Roman"/>
          <w:szCs w:val="24"/>
        </w:rPr>
      </w:pPr>
    </w:p>
    <w:p w:rsidR="00BE66BE" w:rsidRPr="0007433A" w:rsidRDefault="00BE66BE" w:rsidP="000D107A">
      <w:pPr>
        <w:ind w:firstLineChars="200" w:firstLine="31680"/>
        <w:rPr>
          <w:rFonts w:ascii="Times New Roman" w:hAnsi="Times New Roman"/>
          <w:color w:val="000000"/>
          <w:szCs w:val="32"/>
        </w:rPr>
      </w:pPr>
    </w:p>
    <w:p w:rsidR="00BE66BE" w:rsidRPr="0007433A" w:rsidRDefault="00BE66BE" w:rsidP="000D107A">
      <w:pPr>
        <w:spacing w:line="360" w:lineRule="auto"/>
        <w:ind w:leftChars="-257" w:left="31680"/>
        <w:jc w:val="left"/>
        <w:rPr>
          <w:rFonts w:ascii="Times New Roman" w:hAnsi="Times New Roman"/>
          <w:szCs w:val="21"/>
        </w:rPr>
      </w:pPr>
    </w:p>
    <w:p w:rsidR="00BE66BE" w:rsidRPr="0007433A" w:rsidRDefault="00BE66BE" w:rsidP="0007433A">
      <w:pPr>
        <w:keepNext/>
        <w:keepLines/>
        <w:spacing w:line="413" w:lineRule="auto"/>
        <w:jc w:val="center"/>
        <w:outlineLvl w:val="2"/>
        <w:rPr>
          <w:rFonts w:ascii="宋体"/>
          <w:b/>
          <w:bCs/>
          <w:sz w:val="32"/>
          <w:szCs w:val="32"/>
        </w:rPr>
      </w:pPr>
      <w:bookmarkStart w:id="27" w:name="_Toc26414"/>
      <w:bookmarkStart w:id="28" w:name="_Toc23346"/>
      <w:bookmarkStart w:id="29" w:name="_Toc434256234"/>
      <w:r w:rsidRPr="0007433A">
        <w:rPr>
          <w:rFonts w:ascii="宋体" w:hAnsi="宋体" w:hint="eastAsia"/>
          <w:b/>
          <w:bCs/>
          <w:sz w:val="32"/>
          <w:szCs w:val="32"/>
        </w:rPr>
        <w:t>表</w:t>
      </w:r>
      <w:r w:rsidRPr="0007433A">
        <w:rPr>
          <w:rFonts w:ascii="宋体" w:hAnsi="宋体"/>
          <w:b/>
          <w:bCs/>
          <w:sz w:val="32"/>
          <w:szCs w:val="32"/>
        </w:rPr>
        <w:t>GZ-009F3</w:t>
      </w:r>
      <w:r w:rsidRPr="0007433A">
        <w:rPr>
          <w:rFonts w:ascii="宋体" w:hAnsi="宋体" w:hint="eastAsia"/>
          <w:b/>
          <w:bCs/>
          <w:sz w:val="32"/>
          <w:szCs w:val="32"/>
        </w:rPr>
        <w:t>指标解释</w:t>
      </w:r>
      <w:bookmarkEnd w:id="27"/>
      <w:bookmarkEnd w:id="28"/>
      <w:bookmarkEnd w:id="29"/>
    </w:p>
    <w:p w:rsidR="00BE66BE" w:rsidRPr="0007433A" w:rsidRDefault="00BE66BE" w:rsidP="000D107A">
      <w:pPr>
        <w:ind w:firstLineChars="200" w:firstLine="31680"/>
        <w:jc w:val="left"/>
        <w:rPr>
          <w:rFonts w:ascii="宋体"/>
          <w:b/>
          <w:bCs/>
          <w:color w:val="000000"/>
          <w:szCs w:val="21"/>
        </w:rPr>
      </w:pPr>
      <w:r w:rsidRPr="0007433A">
        <w:rPr>
          <w:rFonts w:ascii="宋体" w:hAnsi="宋体" w:hint="eastAsia"/>
          <w:b/>
          <w:bCs/>
          <w:color w:val="000000"/>
          <w:szCs w:val="21"/>
        </w:rPr>
        <w:t>产业联盟组织：</w:t>
      </w:r>
      <w:r w:rsidRPr="0007433A">
        <w:rPr>
          <w:rFonts w:ascii="宋体" w:hAnsi="宋体" w:hint="eastAsia"/>
          <w:color w:val="000000"/>
          <w:szCs w:val="21"/>
        </w:rPr>
        <w:t>指集群产业链企业、研发和服务机构，以约定方式在生产、技术、市场或经营等方面，形成互相协作和资源整合的合作组织。</w:t>
      </w:r>
    </w:p>
    <w:p w:rsidR="00BE66BE" w:rsidRPr="0007433A" w:rsidRDefault="00BE66BE" w:rsidP="000D107A">
      <w:pPr>
        <w:ind w:firstLineChars="200" w:firstLine="31680"/>
        <w:jc w:val="left"/>
        <w:rPr>
          <w:rFonts w:ascii="宋体"/>
          <w:b/>
          <w:bCs/>
          <w:color w:val="000000"/>
          <w:szCs w:val="21"/>
        </w:rPr>
      </w:pPr>
      <w:r w:rsidRPr="0007433A">
        <w:rPr>
          <w:rFonts w:ascii="宋体" w:hAnsi="宋体" w:hint="eastAsia"/>
          <w:b/>
          <w:bCs/>
          <w:color w:val="000000"/>
          <w:szCs w:val="21"/>
        </w:rPr>
        <w:t>骨干企业：</w:t>
      </w:r>
      <w:r w:rsidRPr="0007433A">
        <w:rPr>
          <w:rFonts w:ascii="宋体" w:hAnsi="宋体" w:hint="eastAsia"/>
          <w:color w:val="000000"/>
          <w:szCs w:val="21"/>
        </w:rPr>
        <w:t>指年收入超过</w:t>
      </w:r>
      <w:r w:rsidRPr="0007433A">
        <w:rPr>
          <w:rFonts w:ascii="宋体" w:hAnsi="宋体"/>
          <w:color w:val="000000"/>
          <w:szCs w:val="21"/>
        </w:rPr>
        <w:t>1</w:t>
      </w:r>
      <w:r w:rsidRPr="0007433A">
        <w:rPr>
          <w:rFonts w:ascii="宋体" w:hAnsi="宋体" w:hint="eastAsia"/>
          <w:color w:val="000000"/>
          <w:szCs w:val="21"/>
        </w:rPr>
        <w:t>亿元的高新技术企业或创新型（试点）企业，并具有核心知识产权的品牌产品，参与了国际、国家或行业标准的制定。</w:t>
      </w:r>
    </w:p>
    <w:p w:rsidR="00BE66BE" w:rsidRPr="0007433A" w:rsidRDefault="00BE66BE" w:rsidP="000D107A">
      <w:pPr>
        <w:ind w:firstLineChars="200" w:firstLine="31680"/>
        <w:jc w:val="left"/>
        <w:rPr>
          <w:rFonts w:ascii="宋体"/>
          <w:b/>
          <w:bCs/>
          <w:color w:val="000000"/>
          <w:szCs w:val="21"/>
        </w:rPr>
      </w:pPr>
      <w:r w:rsidRPr="0007433A">
        <w:rPr>
          <w:rFonts w:ascii="宋体" w:hAnsi="宋体" w:hint="eastAsia"/>
          <w:b/>
          <w:bCs/>
          <w:color w:val="000000"/>
          <w:szCs w:val="21"/>
        </w:rPr>
        <w:t>研发机构：</w:t>
      </w:r>
      <w:r w:rsidRPr="0007433A">
        <w:rPr>
          <w:rFonts w:ascii="宋体" w:hAnsi="宋体" w:hint="eastAsia"/>
          <w:color w:val="000000"/>
          <w:szCs w:val="21"/>
        </w:rPr>
        <w:t>是指产业联盟中，由政府、研究院所、各类企业或社会组织，承担或参与建立的技术（开发）中心、工程（技术）研究中心、工程实验室、重点实验室、技术创新服务机构等。</w:t>
      </w:r>
    </w:p>
    <w:p w:rsidR="00BE66BE" w:rsidRPr="0007433A" w:rsidRDefault="00BE66BE" w:rsidP="000D107A">
      <w:pPr>
        <w:ind w:firstLineChars="200" w:firstLine="31680"/>
        <w:jc w:val="left"/>
        <w:rPr>
          <w:rFonts w:ascii="宋体"/>
          <w:color w:val="000000"/>
          <w:szCs w:val="21"/>
        </w:rPr>
      </w:pPr>
      <w:r w:rsidRPr="0007433A">
        <w:rPr>
          <w:rFonts w:ascii="宋体" w:hAnsi="宋体" w:hint="eastAsia"/>
          <w:b/>
          <w:bCs/>
          <w:color w:val="000000"/>
          <w:szCs w:val="21"/>
        </w:rPr>
        <w:t>服务机构：</w:t>
      </w:r>
      <w:r w:rsidRPr="0007433A">
        <w:rPr>
          <w:rFonts w:ascii="宋体" w:hAnsi="宋体" w:hint="eastAsia"/>
          <w:color w:val="000000"/>
          <w:szCs w:val="21"/>
        </w:rPr>
        <w:t>是指产业联盟中，由政府、研究院所、各类企业或社会组织，承担或参与建立的创业孵化、科技金融、技术市场、成果转化、信息咨询、财务、法律、专利、培训、各类中介以及生活保障等机构。</w:t>
      </w:r>
    </w:p>
    <w:p w:rsidR="00BE66BE" w:rsidRPr="0007433A" w:rsidRDefault="00BE66BE" w:rsidP="000D107A">
      <w:pPr>
        <w:widowControl/>
        <w:spacing w:line="280" w:lineRule="exact"/>
        <w:ind w:firstLineChars="200" w:firstLine="31680"/>
        <w:jc w:val="left"/>
        <w:rPr>
          <w:rFonts w:ascii="宋体"/>
          <w:color w:val="000000"/>
          <w:kern w:val="0"/>
          <w:szCs w:val="21"/>
        </w:rPr>
      </w:pPr>
    </w:p>
    <w:p w:rsidR="00BE66BE" w:rsidRPr="0007433A" w:rsidRDefault="00BE66BE" w:rsidP="000D107A">
      <w:pPr>
        <w:spacing w:line="360" w:lineRule="auto"/>
        <w:ind w:leftChars="-257" w:left="31680"/>
        <w:jc w:val="left"/>
        <w:rPr>
          <w:rFonts w:ascii="Times New Roman" w:hAnsi="Times New Roman"/>
          <w:szCs w:val="21"/>
        </w:rPr>
      </w:pPr>
    </w:p>
    <w:p w:rsidR="00BE66BE" w:rsidRPr="0007433A" w:rsidRDefault="00BE66BE" w:rsidP="000D107A">
      <w:pPr>
        <w:spacing w:line="360" w:lineRule="auto"/>
        <w:ind w:leftChars="-257" w:left="31680"/>
        <w:jc w:val="left"/>
        <w:rPr>
          <w:rFonts w:ascii="Times New Roman" w:hAnsi="Times New Roman"/>
          <w:szCs w:val="21"/>
        </w:rPr>
      </w:pPr>
    </w:p>
    <w:p w:rsidR="00BE66BE" w:rsidRPr="0007433A" w:rsidRDefault="00BE66BE"/>
    <w:sectPr w:rsidR="00BE66BE" w:rsidRPr="0007433A" w:rsidSect="00924F95">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6BE" w:rsidRDefault="00BE66BE" w:rsidP="001E51F4">
      <w:r>
        <w:separator/>
      </w:r>
    </w:p>
  </w:endnote>
  <w:endnote w:type="continuationSeparator" w:id="0">
    <w:p w:rsidR="00BE66BE" w:rsidRDefault="00BE66BE" w:rsidP="001E5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3050705020303"/>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SJ-PK74820000791-Identity-H">
    <w:altName w:val="宋体"/>
    <w:panose1 w:val="00000000000000000000"/>
    <w:charset w:val="86"/>
    <w:family w:val="auto"/>
    <w:notTrueType/>
    <w:pitch w:val="default"/>
    <w:sig w:usb0="00000001" w:usb1="080E0000" w:usb2="00000010" w:usb3="00000000" w:csb0="00040000" w:csb1="00000000"/>
  </w:font>
  <w:font w:name="微软雅黑">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6BE" w:rsidRDefault="00BE66BE" w:rsidP="001E51F4">
      <w:r>
        <w:separator/>
      </w:r>
    </w:p>
  </w:footnote>
  <w:footnote w:type="continuationSeparator" w:id="0">
    <w:p w:rsidR="00BE66BE" w:rsidRDefault="00BE66BE" w:rsidP="001E51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2"/>
    <w:multiLevelType w:val="singleLevel"/>
    <w:tmpl w:val="00000002"/>
    <w:lvl w:ilvl="0">
      <w:start w:val="4"/>
      <w:numFmt w:val="decimal"/>
      <w:suff w:val="nothing"/>
      <w:lvlText w:val="%1."/>
      <w:lvlJc w:val="left"/>
      <w:rPr>
        <w:rFonts w:cs="Times New Roman"/>
      </w:rPr>
    </w:lvl>
  </w:abstractNum>
  <w:abstractNum w:abstractNumId="2">
    <w:nsid w:val="00000003"/>
    <w:multiLevelType w:val="multilevel"/>
    <w:tmpl w:val="00000003"/>
    <w:lvl w:ilvl="0">
      <w:start w:val="1"/>
      <w:numFmt w:val="chineseCountingThousand"/>
      <w:lvlText w:val="%1、"/>
      <w:lvlJc w:val="left"/>
      <w:pPr>
        <w:tabs>
          <w:tab w:val="num" w:pos="420"/>
        </w:tabs>
        <w:ind w:left="420" w:hanging="420"/>
      </w:pPr>
      <w:rPr>
        <w:rFonts w:cs="Times New Roman"/>
      </w:rPr>
    </w:lvl>
    <w:lvl w:ilvl="1">
      <w:start w:val="1"/>
      <w:numFmt w:val="decimal"/>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04"/>
    <w:multiLevelType w:val="multilevel"/>
    <w:tmpl w:val="0000000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0000005"/>
    <w:multiLevelType w:val="singleLevel"/>
    <w:tmpl w:val="00000005"/>
    <w:lvl w:ilvl="0">
      <w:start w:val="1"/>
      <w:numFmt w:val="decimal"/>
      <w:suff w:val="nothing"/>
      <w:lvlText w:val="%1."/>
      <w:lvlJc w:val="left"/>
      <w:rPr>
        <w:rFonts w:cs="Times New Roman"/>
      </w:rPr>
    </w:lvl>
  </w:abstractNum>
  <w:abstractNum w:abstractNumId="5">
    <w:nsid w:val="00000006"/>
    <w:multiLevelType w:val="multilevel"/>
    <w:tmpl w:val="00000006"/>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0000007"/>
    <w:multiLevelType w:val="singleLevel"/>
    <w:tmpl w:val="00000007"/>
    <w:lvl w:ilvl="0">
      <w:start w:val="15"/>
      <w:numFmt w:val="decimal"/>
      <w:suff w:val="nothing"/>
      <w:lvlText w:val="%1．"/>
      <w:lvlJc w:val="left"/>
      <w:rPr>
        <w:rFonts w:cs="Times New Roman"/>
      </w:rPr>
    </w:lvl>
  </w:abstractNum>
  <w:abstractNum w:abstractNumId="7">
    <w:nsid w:val="00000008"/>
    <w:multiLevelType w:val="singleLevel"/>
    <w:tmpl w:val="00000008"/>
    <w:lvl w:ilvl="0">
      <w:start w:val="1"/>
      <w:numFmt w:val="decimal"/>
      <w:lvlText w:val="%1．"/>
      <w:lvlJc w:val="left"/>
      <w:pPr>
        <w:tabs>
          <w:tab w:val="num" w:pos="324"/>
        </w:tabs>
        <w:ind w:left="324" w:hanging="324"/>
      </w:pPr>
      <w:rPr>
        <w:rFonts w:ascii="黑体" w:eastAsia="黑体" w:cs="Times New Roman" w:hint="eastAsia"/>
      </w:rPr>
    </w:lvl>
  </w:abstractNum>
  <w:abstractNum w:abstractNumId="8">
    <w:nsid w:val="00000009"/>
    <w:multiLevelType w:val="singleLevel"/>
    <w:tmpl w:val="00000009"/>
    <w:lvl w:ilvl="0">
      <w:start w:val="5"/>
      <w:numFmt w:val="decimal"/>
      <w:suff w:val="nothing"/>
      <w:lvlText w:val="%1."/>
      <w:lvlJc w:val="left"/>
      <w:rPr>
        <w:rFonts w:cs="Times New Roman"/>
      </w:rPr>
    </w:lvl>
  </w:abstractNum>
  <w:abstractNum w:abstractNumId="9">
    <w:nsid w:val="0000000A"/>
    <w:multiLevelType w:val="singleLevel"/>
    <w:tmpl w:val="0000000A"/>
    <w:lvl w:ilvl="0">
      <w:start w:val="11"/>
      <w:numFmt w:val="decimal"/>
      <w:suff w:val="nothing"/>
      <w:lvlText w:val="%1."/>
      <w:lvlJc w:val="left"/>
      <w:rPr>
        <w:rFonts w:cs="Times New Roman"/>
      </w:rPr>
    </w:lvl>
  </w:abstractNum>
  <w:abstractNum w:abstractNumId="10">
    <w:nsid w:val="0000000B"/>
    <w:multiLevelType w:val="singleLevel"/>
    <w:tmpl w:val="0000000B"/>
    <w:lvl w:ilvl="0">
      <w:start w:val="1"/>
      <w:numFmt w:val="decimal"/>
      <w:suff w:val="nothing"/>
      <w:lvlText w:val="%1."/>
      <w:lvlJc w:val="left"/>
      <w:rPr>
        <w:rFonts w:cs="Times New Roman"/>
      </w:rPr>
    </w:lvl>
  </w:abstractNum>
  <w:abstractNum w:abstractNumId="11">
    <w:nsid w:val="0000000C"/>
    <w:multiLevelType w:val="multilevel"/>
    <w:tmpl w:val="0000000C"/>
    <w:lvl w:ilvl="0">
      <w:start w:val="5"/>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0000000D"/>
    <w:multiLevelType w:val="singleLevel"/>
    <w:tmpl w:val="0000000D"/>
    <w:lvl w:ilvl="0">
      <w:start w:val="3"/>
      <w:numFmt w:val="decimal"/>
      <w:suff w:val="nothing"/>
      <w:lvlText w:val="%1."/>
      <w:lvlJc w:val="left"/>
      <w:rPr>
        <w:rFonts w:cs="Times New Roman"/>
      </w:rPr>
    </w:lvl>
  </w:abstractNum>
  <w:abstractNum w:abstractNumId="13">
    <w:nsid w:val="0000000E"/>
    <w:multiLevelType w:val="singleLevel"/>
    <w:tmpl w:val="0000000E"/>
    <w:lvl w:ilvl="0">
      <w:start w:val="8"/>
      <w:numFmt w:val="decimal"/>
      <w:suff w:val="space"/>
      <w:lvlText w:val="%1."/>
      <w:lvlJc w:val="left"/>
      <w:rPr>
        <w:rFonts w:cs="Times New Roman"/>
      </w:rPr>
    </w:lvl>
  </w:abstractNum>
  <w:abstractNum w:abstractNumId="14">
    <w:nsid w:val="0000000F"/>
    <w:multiLevelType w:val="singleLevel"/>
    <w:tmpl w:val="0000000F"/>
    <w:lvl w:ilvl="0">
      <w:start w:val="10"/>
      <w:numFmt w:val="decimal"/>
      <w:suff w:val="nothing"/>
      <w:lvlText w:val="%1．"/>
      <w:lvlJc w:val="left"/>
      <w:rPr>
        <w:rFonts w:cs="Times New Roman"/>
      </w:rPr>
    </w:lvl>
  </w:abstractNum>
  <w:abstractNum w:abstractNumId="15">
    <w:nsid w:val="00000010"/>
    <w:multiLevelType w:val="singleLevel"/>
    <w:tmpl w:val="00000010"/>
    <w:lvl w:ilvl="0">
      <w:start w:val="1"/>
      <w:numFmt w:val="decimal"/>
      <w:suff w:val="nothing"/>
      <w:lvlText w:val="%1."/>
      <w:lvlJc w:val="left"/>
      <w:rPr>
        <w:rFonts w:cs="Times New Roman"/>
      </w:rPr>
    </w:lvl>
  </w:abstractNum>
  <w:abstractNum w:abstractNumId="16">
    <w:nsid w:val="00000011"/>
    <w:multiLevelType w:val="singleLevel"/>
    <w:tmpl w:val="00000011"/>
    <w:lvl w:ilvl="0">
      <w:start w:val="1"/>
      <w:numFmt w:val="chineseCounting"/>
      <w:suff w:val="nothing"/>
      <w:lvlText w:val="（%1）"/>
      <w:lvlJc w:val="left"/>
      <w:rPr>
        <w:rFonts w:cs="Times New Roman"/>
      </w:rPr>
    </w:lvl>
  </w:abstractNum>
  <w:abstractNum w:abstractNumId="17">
    <w:nsid w:val="00000012"/>
    <w:multiLevelType w:val="singleLevel"/>
    <w:tmpl w:val="00000012"/>
    <w:lvl w:ilvl="0">
      <w:start w:val="10"/>
      <w:numFmt w:val="decimal"/>
      <w:suff w:val="nothing"/>
      <w:lvlText w:val="%1."/>
      <w:lvlJc w:val="left"/>
      <w:rPr>
        <w:rFonts w:cs="Times New Roman"/>
      </w:rPr>
    </w:lvl>
  </w:abstractNum>
  <w:abstractNum w:abstractNumId="18">
    <w:nsid w:val="00000013"/>
    <w:multiLevelType w:val="singleLevel"/>
    <w:tmpl w:val="00000013"/>
    <w:lvl w:ilvl="0">
      <w:start w:val="2"/>
      <w:numFmt w:val="decimal"/>
      <w:suff w:val="nothing"/>
      <w:lvlText w:val="%1．"/>
      <w:lvlJc w:val="left"/>
      <w:rPr>
        <w:rFonts w:cs="Times New Roman"/>
      </w:rPr>
    </w:lvl>
  </w:abstractNum>
  <w:abstractNum w:abstractNumId="19">
    <w:nsid w:val="621A4029"/>
    <w:multiLevelType w:val="singleLevel"/>
    <w:tmpl w:val="E76CB014"/>
    <w:lvl w:ilvl="0">
      <w:start w:val="16"/>
      <w:numFmt w:val="decimal"/>
      <w:suff w:val="nothing"/>
      <w:lvlText w:val="%1．"/>
      <w:lvlJc w:val="left"/>
      <w:rPr>
        <w:rFonts w:cs="Times New Roman" w:hint="eastAsia"/>
      </w:rPr>
    </w:lvl>
  </w:abstractNum>
  <w:abstractNum w:abstractNumId="20">
    <w:nsid w:val="6AFF7DF6"/>
    <w:multiLevelType w:val="singleLevel"/>
    <w:tmpl w:val="00000000"/>
    <w:lvl w:ilvl="0">
      <w:start w:val="1"/>
      <w:numFmt w:val="decimal"/>
      <w:pStyle w:val="Style9"/>
      <w:lvlText w:val="%1."/>
      <w:lvlJc w:val="left"/>
      <w:pPr>
        <w:tabs>
          <w:tab w:val="num" w:pos="1020"/>
        </w:tabs>
        <w:ind w:left="1020" w:hanging="330"/>
      </w:pPr>
      <w:rPr>
        <w:rFonts w:cs="Times New Roman" w:hint="eastAsia"/>
      </w:rPr>
    </w:lvl>
  </w:abstractNum>
  <w:num w:numId="1">
    <w:abstractNumId w:val="20"/>
  </w:num>
  <w:num w:numId="2">
    <w:abstractNumId w:val="2"/>
  </w:num>
  <w:num w:numId="3">
    <w:abstractNumId w:val="16"/>
  </w:num>
  <w:num w:numId="4">
    <w:abstractNumId w:val="10"/>
  </w:num>
  <w:num w:numId="5">
    <w:abstractNumId w:val="1"/>
  </w:num>
  <w:num w:numId="6">
    <w:abstractNumId w:val="14"/>
  </w:num>
  <w:num w:numId="7">
    <w:abstractNumId w:val="17"/>
  </w:num>
  <w:num w:numId="8">
    <w:abstractNumId w:val="4"/>
  </w:num>
  <w:num w:numId="9">
    <w:abstractNumId w:val="6"/>
  </w:num>
  <w:num w:numId="10">
    <w:abstractNumId w:val="12"/>
  </w:num>
  <w:num w:numId="11">
    <w:abstractNumId w:val="18"/>
  </w:num>
  <w:num w:numId="12">
    <w:abstractNumId w:val="15"/>
  </w:num>
  <w:num w:numId="13">
    <w:abstractNumId w:val="8"/>
  </w:num>
  <w:num w:numId="14">
    <w:abstractNumId w:val="13"/>
  </w:num>
  <w:num w:numId="15">
    <w:abstractNumId w:val="9"/>
  </w:num>
  <w:num w:numId="16">
    <w:abstractNumId w:val="11"/>
  </w:num>
  <w:num w:numId="17">
    <w:abstractNumId w:val="7"/>
  </w:num>
  <w:num w:numId="18">
    <w:abstractNumId w:val="0"/>
  </w:num>
  <w:num w:numId="19">
    <w:abstractNumId w:val="5"/>
  </w:num>
  <w:num w:numId="20">
    <w:abstractNumId w:val="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33A"/>
    <w:rsid w:val="000234CE"/>
    <w:rsid w:val="00023AE0"/>
    <w:rsid w:val="0007433A"/>
    <w:rsid w:val="000D107A"/>
    <w:rsid w:val="001E37BB"/>
    <w:rsid w:val="001E51F4"/>
    <w:rsid w:val="0020141E"/>
    <w:rsid w:val="005F44C3"/>
    <w:rsid w:val="00605EBB"/>
    <w:rsid w:val="00622526"/>
    <w:rsid w:val="00924F95"/>
    <w:rsid w:val="00997C90"/>
    <w:rsid w:val="00AE46F9"/>
    <w:rsid w:val="00BE66BE"/>
    <w:rsid w:val="00BF4DE1"/>
    <w:rsid w:val="00C85AE8"/>
    <w:rsid w:val="00D8595D"/>
    <w:rsid w:val="00F73D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85AE8"/>
    <w:pPr>
      <w:widowControl w:val="0"/>
      <w:jc w:val="both"/>
    </w:pPr>
  </w:style>
  <w:style w:type="paragraph" w:styleId="Heading1">
    <w:name w:val="heading 1"/>
    <w:basedOn w:val="Normal"/>
    <w:next w:val="Normal"/>
    <w:link w:val="Heading1Char"/>
    <w:uiPriority w:val="99"/>
    <w:qFormat/>
    <w:rsid w:val="0007433A"/>
    <w:pPr>
      <w:spacing w:line="360" w:lineRule="exact"/>
      <w:jc w:val="center"/>
      <w:outlineLvl w:val="0"/>
    </w:pPr>
    <w:rPr>
      <w:rFonts w:ascii="宋体" w:eastAsia="黑体" w:hAnsi="Times New Roman"/>
      <w:b/>
      <w:sz w:val="32"/>
      <w:szCs w:val="24"/>
    </w:rPr>
  </w:style>
  <w:style w:type="paragraph" w:styleId="Heading2">
    <w:name w:val="heading 2"/>
    <w:basedOn w:val="Normal"/>
    <w:next w:val="1"/>
    <w:link w:val="Heading2Char"/>
    <w:uiPriority w:val="99"/>
    <w:qFormat/>
    <w:rsid w:val="0007433A"/>
    <w:pPr>
      <w:jc w:val="center"/>
      <w:outlineLvl w:val="1"/>
    </w:pPr>
    <w:rPr>
      <w:rFonts w:ascii="宋体" w:hAnsi="宋体"/>
      <w:sz w:val="32"/>
      <w:szCs w:val="24"/>
    </w:rPr>
  </w:style>
  <w:style w:type="paragraph" w:styleId="Heading3">
    <w:name w:val="heading 3"/>
    <w:basedOn w:val="Normal"/>
    <w:next w:val="Normal"/>
    <w:link w:val="Heading3Char"/>
    <w:uiPriority w:val="99"/>
    <w:qFormat/>
    <w:rsid w:val="0007433A"/>
    <w:pPr>
      <w:keepNext/>
      <w:keepLines/>
      <w:spacing w:line="413" w:lineRule="auto"/>
      <w:jc w:val="center"/>
      <w:outlineLvl w:val="2"/>
    </w:pPr>
    <w:rPr>
      <w:rFonts w:ascii="宋体" w:hAnsi="宋体"/>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433A"/>
    <w:rPr>
      <w:rFonts w:ascii="宋体" w:eastAsia="黑体" w:hAnsi="Times New Roman" w:cs="Times New Roman"/>
      <w:b/>
      <w:sz w:val="24"/>
      <w:szCs w:val="24"/>
    </w:rPr>
  </w:style>
  <w:style w:type="character" w:customStyle="1" w:styleId="Heading2Char">
    <w:name w:val="Heading 2 Char"/>
    <w:basedOn w:val="DefaultParagraphFont"/>
    <w:link w:val="Heading2"/>
    <w:uiPriority w:val="99"/>
    <w:locked/>
    <w:rsid w:val="0007433A"/>
    <w:rPr>
      <w:rFonts w:ascii="宋体" w:eastAsia="宋体" w:hAnsi="宋体" w:cs="Times New Roman"/>
      <w:sz w:val="24"/>
      <w:szCs w:val="24"/>
    </w:rPr>
  </w:style>
  <w:style w:type="character" w:customStyle="1" w:styleId="Heading3Char">
    <w:name w:val="Heading 3 Char"/>
    <w:basedOn w:val="DefaultParagraphFont"/>
    <w:link w:val="Heading3"/>
    <w:uiPriority w:val="99"/>
    <w:locked/>
    <w:rsid w:val="0007433A"/>
    <w:rPr>
      <w:rFonts w:ascii="宋体" w:eastAsia="宋体" w:hAnsi="宋体" w:cs="Times New Roman"/>
      <w:b/>
      <w:bCs/>
      <w:sz w:val="32"/>
      <w:szCs w:val="32"/>
    </w:rPr>
  </w:style>
  <w:style w:type="character" w:styleId="FootnoteReference">
    <w:name w:val="footnote reference"/>
    <w:basedOn w:val="DefaultParagraphFont"/>
    <w:uiPriority w:val="99"/>
    <w:rsid w:val="0007433A"/>
    <w:rPr>
      <w:rFonts w:cs="Times New Roman"/>
      <w:vertAlign w:val="superscript"/>
    </w:rPr>
  </w:style>
  <w:style w:type="character" w:customStyle="1" w:styleId="Char">
    <w:name w:val="日期 Char"/>
    <w:link w:val="2"/>
    <w:uiPriority w:val="99"/>
    <w:locked/>
    <w:rsid w:val="0007433A"/>
    <w:rPr>
      <w:rFonts w:ascii="Times New Roman" w:eastAsia="黑体" w:hAnsi="Times New Roman"/>
      <w:sz w:val="20"/>
    </w:rPr>
  </w:style>
  <w:style w:type="character" w:customStyle="1" w:styleId="NoSpacingChar">
    <w:name w:val="No Spacing Char"/>
    <w:link w:val="NoSpacing"/>
    <w:uiPriority w:val="99"/>
    <w:locked/>
    <w:rsid w:val="0007433A"/>
    <w:rPr>
      <w:kern w:val="2"/>
      <w:sz w:val="22"/>
      <w:lang w:val="en-US" w:eastAsia="zh-CN"/>
    </w:rPr>
  </w:style>
  <w:style w:type="character" w:customStyle="1" w:styleId="PlainTextChar">
    <w:name w:val="Plain Text Char"/>
    <w:link w:val="PlainText"/>
    <w:uiPriority w:val="99"/>
    <w:locked/>
    <w:rsid w:val="0007433A"/>
    <w:rPr>
      <w:rFonts w:ascii="宋体" w:eastAsia="宋体" w:hAnsi="Courier New"/>
      <w:sz w:val="24"/>
      <w:lang w:val="en-US" w:eastAsia="zh-CN"/>
    </w:rPr>
  </w:style>
  <w:style w:type="character" w:customStyle="1" w:styleId="10">
    <w:name w:val="访问过的超链接1"/>
    <w:uiPriority w:val="99"/>
    <w:rsid w:val="0007433A"/>
    <w:rPr>
      <w:rFonts w:ascii="Times New Roman"/>
      <w:color w:val="800080"/>
      <w:u w:val="single"/>
    </w:rPr>
  </w:style>
  <w:style w:type="character" w:customStyle="1" w:styleId="Char0">
    <w:name w:val="纯文本 Char"/>
    <w:link w:val="11"/>
    <w:uiPriority w:val="99"/>
    <w:locked/>
    <w:rsid w:val="0007433A"/>
    <w:rPr>
      <w:rFonts w:ascii="宋体" w:eastAsia="宋体" w:hAnsi="Courier New"/>
      <w:sz w:val="20"/>
    </w:rPr>
  </w:style>
  <w:style w:type="character" w:customStyle="1" w:styleId="Char1">
    <w:name w:val="页脚 Char1"/>
    <w:uiPriority w:val="99"/>
    <w:rsid w:val="0007433A"/>
    <w:rPr>
      <w:rFonts w:ascii="Times New Roman" w:eastAsia="宋体" w:hAnsi="Times New Roman"/>
      <w:sz w:val="18"/>
    </w:rPr>
  </w:style>
  <w:style w:type="character" w:customStyle="1" w:styleId="Char2">
    <w:name w:val="文档结构图 Char"/>
    <w:link w:val="12"/>
    <w:uiPriority w:val="99"/>
    <w:locked/>
    <w:rsid w:val="0007433A"/>
    <w:rPr>
      <w:rFonts w:ascii="宋体" w:eastAsia="宋体" w:hAnsi="Times New Roman"/>
      <w:sz w:val="18"/>
    </w:rPr>
  </w:style>
  <w:style w:type="character" w:styleId="Strong">
    <w:name w:val="Strong"/>
    <w:basedOn w:val="DefaultParagraphFont"/>
    <w:uiPriority w:val="99"/>
    <w:qFormat/>
    <w:rsid w:val="0007433A"/>
    <w:rPr>
      <w:rFonts w:cs="Times New Roman"/>
      <w:b/>
    </w:rPr>
  </w:style>
  <w:style w:type="character" w:styleId="Hyperlink">
    <w:name w:val="Hyperlink"/>
    <w:basedOn w:val="DefaultParagraphFont"/>
    <w:uiPriority w:val="99"/>
    <w:rsid w:val="0007433A"/>
    <w:rPr>
      <w:rFonts w:cs="Times New Roman"/>
      <w:color w:val="0000FF"/>
      <w:u w:val="single"/>
    </w:rPr>
  </w:style>
  <w:style w:type="character" w:customStyle="1" w:styleId="Char10">
    <w:name w:val="批注文字 Char1"/>
    <w:uiPriority w:val="99"/>
    <w:rsid w:val="0007433A"/>
    <w:rPr>
      <w:rFonts w:ascii="Times New Roman" w:eastAsia="宋体" w:hAnsi="Times New Roman"/>
      <w:sz w:val="24"/>
    </w:rPr>
  </w:style>
  <w:style w:type="character" w:customStyle="1" w:styleId="BodyTextIndent3Char">
    <w:name w:val="Body Text Indent 3 Char"/>
    <w:link w:val="BodyTextIndent3"/>
    <w:uiPriority w:val="99"/>
    <w:locked/>
    <w:rsid w:val="0007433A"/>
    <w:rPr>
      <w:rFonts w:ascii="Times New Roman" w:eastAsia="宋体" w:hAnsi="Times New Roman"/>
      <w:sz w:val="24"/>
      <w:lang w:val="en-US" w:eastAsia="zh-CN"/>
    </w:rPr>
  </w:style>
  <w:style w:type="character" w:customStyle="1" w:styleId="Char3">
    <w:name w:val="正文首行缩进 Char"/>
    <w:link w:val="13"/>
    <w:uiPriority w:val="99"/>
    <w:locked/>
    <w:rsid w:val="0007433A"/>
    <w:rPr>
      <w:rFonts w:ascii="Times New Roman" w:eastAsia="楷体_GB2312"/>
      <w:sz w:val="20"/>
    </w:rPr>
  </w:style>
  <w:style w:type="character" w:customStyle="1" w:styleId="CommentTextChar">
    <w:name w:val="Comment Text Char"/>
    <w:link w:val="CommentText"/>
    <w:uiPriority w:val="99"/>
    <w:locked/>
    <w:rsid w:val="0007433A"/>
    <w:rPr>
      <w:rFonts w:ascii="Times New Roman" w:eastAsia="宋体" w:hAnsi="Times New Roman"/>
      <w:sz w:val="20"/>
    </w:rPr>
  </w:style>
  <w:style w:type="character" w:customStyle="1" w:styleId="14">
    <w:name w:val="页码1"/>
    <w:basedOn w:val="DefaultParagraphFont"/>
    <w:uiPriority w:val="99"/>
    <w:rsid w:val="0007433A"/>
    <w:rPr>
      <w:rFonts w:cs="Times New Roman"/>
    </w:rPr>
  </w:style>
  <w:style w:type="character" w:customStyle="1" w:styleId="Char11">
    <w:name w:val="页眉 Char1"/>
    <w:uiPriority w:val="99"/>
    <w:rsid w:val="0007433A"/>
    <w:rPr>
      <w:rFonts w:ascii="Times New Roman" w:eastAsia="宋体" w:hAnsi="Times New Roman"/>
      <w:sz w:val="18"/>
    </w:rPr>
  </w:style>
  <w:style w:type="character" w:customStyle="1" w:styleId="content1">
    <w:name w:val="content1"/>
    <w:uiPriority w:val="99"/>
    <w:rsid w:val="0007433A"/>
    <w:rPr>
      <w:spacing w:val="240"/>
      <w:sz w:val="21"/>
    </w:rPr>
  </w:style>
  <w:style w:type="character" w:customStyle="1" w:styleId="BodyTextIndent2Char">
    <w:name w:val="Body Text Indent 2 Char"/>
    <w:link w:val="BodyTextIndent2"/>
    <w:uiPriority w:val="99"/>
    <w:locked/>
    <w:rsid w:val="0007433A"/>
    <w:rPr>
      <w:rFonts w:ascii="Times New Roman" w:eastAsia="宋体" w:hAnsi="Times New Roman"/>
      <w:color w:val="FF0000"/>
      <w:sz w:val="24"/>
      <w:lang w:val="en-US" w:eastAsia="zh-CN"/>
    </w:rPr>
  </w:style>
  <w:style w:type="character" w:customStyle="1" w:styleId="Char4">
    <w:name w:val="正文文本 Char"/>
    <w:uiPriority w:val="99"/>
    <w:rsid w:val="0007433A"/>
    <w:rPr>
      <w:rFonts w:ascii="Times New Roman" w:eastAsia="宋体" w:hAnsi="Times New Roman"/>
      <w:sz w:val="24"/>
    </w:rPr>
  </w:style>
  <w:style w:type="character" w:customStyle="1" w:styleId="DateChar">
    <w:name w:val="Date Char"/>
    <w:link w:val="Date"/>
    <w:uiPriority w:val="99"/>
    <w:locked/>
    <w:rsid w:val="0007433A"/>
    <w:rPr>
      <w:rFonts w:ascii="Times New Roman" w:eastAsia="黑体" w:hAnsi="Times New Roman"/>
      <w:sz w:val="20"/>
      <w:lang w:val="en-US" w:eastAsia="zh-CN"/>
    </w:rPr>
  </w:style>
  <w:style w:type="character" w:styleId="FollowedHyperlink">
    <w:name w:val="FollowedHyperlink"/>
    <w:basedOn w:val="DefaultParagraphFont"/>
    <w:uiPriority w:val="99"/>
    <w:rsid w:val="0007433A"/>
    <w:rPr>
      <w:rFonts w:cs="Times New Roman"/>
      <w:color w:val="800080"/>
      <w:u w:val="single"/>
    </w:rPr>
  </w:style>
  <w:style w:type="character" w:styleId="PageNumber">
    <w:name w:val="page number"/>
    <w:basedOn w:val="DefaultParagraphFont"/>
    <w:uiPriority w:val="99"/>
    <w:rsid w:val="0007433A"/>
    <w:rPr>
      <w:rFonts w:cs="Times New Roman"/>
    </w:rPr>
  </w:style>
  <w:style w:type="character" w:customStyle="1" w:styleId="BalloonTextChar">
    <w:name w:val="Balloon Text Char"/>
    <w:link w:val="BalloonText"/>
    <w:uiPriority w:val="99"/>
    <w:locked/>
    <w:rsid w:val="0007433A"/>
    <w:rPr>
      <w:rFonts w:ascii="Times New Roman" w:eastAsia="宋体" w:hAnsi="Times New Roman"/>
      <w:sz w:val="18"/>
    </w:rPr>
  </w:style>
  <w:style w:type="character" w:customStyle="1" w:styleId="BodyTextIndentChar">
    <w:name w:val="Body Text Indent Char"/>
    <w:link w:val="BodyTextIndent"/>
    <w:uiPriority w:val="99"/>
    <w:locked/>
    <w:rsid w:val="0007433A"/>
    <w:rPr>
      <w:rFonts w:ascii="Times New Roman" w:eastAsia="宋体" w:hAnsi="Times New Roman"/>
      <w:sz w:val="24"/>
    </w:rPr>
  </w:style>
  <w:style w:type="character" w:customStyle="1" w:styleId="BodyTextChar">
    <w:name w:val="Body Text Char"/>
    <w:link w:val="BodyText"/>
    <w:uiPriority w:val="99"/>
    <w:locked/>
    <w:rsid w:val="0007433A"/>
    <w:rPr>
      <w:rFonts w:ascii="Times New Roman"/>
      <w:sz w:val="24"/>
    </w:rPr>
  </w:style>
  <w:style w:type="character" w:customStyle="1" w:styleId="2Char">
    <w:name w:val="正文文本 2 Char"/>
    <w:link w:val="21"/>
    <w:uiPriority w:val="99"/>
    <w:locked/>
    <w:rsid w:val="0007433A"/>
    <w:rPr>
      <w:rFonts w:ascii="Times New Roman" w:eastAsia="华文中宋" w:hAnsi="Times New Roman"/>
      <w:sz w:val="24"/>
    </w:rPr>
  </w:style>
  <w:style w:type="character" w:customStyle="1" w:styleId="Char5">
    <w:name w:val="正文文本缩进 Char"/>
    <w:link w:val="15"/>
    <w:uiPriority w:val="99"/>
    <w:locked/>
    <w:rsid w:val="0007433A"/>
    <w:rPr>
      <w:rFonts w:ascii="Times New Roman" w:eastAsia="宋体" w:hAnsi="Times New Roman"/>
      <w:sz w:val="24"/>
    </w:rPr>
  </w:style>
  <w:style w:type="character" w:customStyle="1" w:styleId="BodyText2Char">
    <w:name w:val="Body Text 2 Char"/>
    <w:link w:val="BodyText2"/>
    <w:uiPriority w:val="99"/>
    <w:locked/>
    <w:rsid w:val="0007433A"/>
    <w:rPr>
      <w:rFonts w:ascii="Times New Roman" w:eastAsia="华文中宋" w:hAnsi="Times New Roman"/>
      <w:sz w:val="24"/>
    </w:rPr>
  </w:style>
  <w:style w:type="character" w:customStyle="1" w:styleId="FootnoteTextChar">
    <w:name w:val="Footnote Text Char"/>
    <w:link w:val="FootnoteText"/>
    <w:uiPriority w:val="99"/>
    <w:locked/>
    <w:rsid w:val="0007433A"/>
    <w:rPr>
      <w:rFonts w:ascii="宋体" w:eastAsia="宋体" w:hAnsi="Times New Roman"/>
      <w:kern w:val="0"/>
      <w:sz w:val="20"/>
    </w:rPr>
  </w:style>
  <w:style w:type="character" w:customStyle="1" w:styleId="Char12">
    <w:name w:val="批注框文本 Char1"/>
    <w:uiPriority w:val="99"/>
    <w:rsid w:val="0007433A"/>
    <w:rPr>
      <w:rFonts w:ascii="Times New Roman" w:eastAsia="宋体" w:hAnsi="Times New Roman"/>
      <w:sz w:val="18"/>
    </w:rPr>
  </w:style>
  <w:style w:type="character" w:customStyle="1" w:styleId="FooterChar">
    <w:name w:val="Footer Char"/>
    <w:link w:val="Footer"/>
    <w:uiPriority w:val="99"/>
    <w:locked/>
    <w:rsid w:val="0007433A"/>
    <w:rPr>
      <w:rFonts w:ascii="Times New Roman" w:eastAsia="宋体" w:hAnsi="Times New Roman"/>
      <w:sz w:val="18"/>
    </w:rPr>
  </w:style>
  <w:style w:type="character" w:customStyle="1" w:styleId="3Char">
    <w:name w:val="正文文本缩进 3 Char"/>
    <w:link w:val="31"/>
    <w:uiPriority w:val="99"/>
    <w:locked/>
    <w:rsid w:val="0007433A"/>
    <w:rPr>
      <w:rFonts w:ascii="Times New Roman" w:eastAsia="宋体" w:hAnsi="Times New Roman"/>
      <w:sz w:val="24"/>
    </w:rPr>
  </w:style>
  <w:style w:type="character" w:customStyle="1" w:styleId="HeaderChar">
    <w:name w:val="Header Char"/>
    <w:link w:val="Header"/>
    <w:uiPriority w:val="99"/>
    <w:locked/>
    <w:rsid w:val="0007433A"/>
    <w:rPr>
      <w:rFonts w:ascii="Times New Roman" w:eastAsia="宋体" w:hAnsi="Times New Roman"/>
      <w:sz w:val="18"/>
    </w:rPr>
  </w:style>
  <w:style w:type="character" w:customStyle="1" w:styleId="BodyTextFirstIndentChar">
    <w:name w:val="Body Text First Indent Char"/>
    <w:link w:val="BodyTextFirstIndent"/>
    <w:uiPriority w:val="99"/>
    <w:locked/>
    <w:rsid w:val="0007433A"/>
    <w:rPr>
      <w:rFonts w:ascii="Times New Roman" w:eastAsia="楷体_GB2312" w:hAnsi="Times New Roman"/>
      <w:sz w:val="24"/>
      <w:lang w:val="en-US" w:eastAsia="zh-CN"/>
    </w:rPr>
  </w:style>
  <w:style w:type="character" w:customStyle="1" w:styleId="2Char0">
    <w:name w:val="正文文本缩进 2 Char"/>
    <w:link w:val="210"/>
    <w:uiPriority w:val="99"/>
    <w:locked/>
    <w:rsid w:val="0007433A"/>
    <w:rPr>
      <w:rFonts w:ascii="Times New Roman" w:eastAsia="宋体" w:hAnsi="Times New Roman"/>
      <w:sz w:val="24"/>
    </w:rPr>
  </w:style>
  <w:style w:type="character" w:customStyle="1" w:styleId="Char13">
    <w:name w:val="脚注文本 Char1"/>
    <w:uiPriority w:val="99"/>
    <w:rsid w:val="0007433A"/>
    <w:rPr>
      <w:rFonts w:ascii="Times New Roman" w:eastAsia="宋体" w:hAnsi="Times New Roman"/>
      <w:sz w:val="18"/>
    </w:rPr>
  </w:style>
  <w:style w:type="character" w:customStyle="1" w:styleId="Char20">
    <w:name w:val="正文文本 Char2"/>
    <w:uiPriority w:val="99"/>
    <w:rsid w:val="0007433A"/>
    <w:rPr>
      <w:rFonts w:ascii="Times New Roman" w:eastAsia="宋体" w:hAnsi="Times New Roman"/>
      <w:sz w:val="24"/>
    </w:rPr>
  </w:style>
  <w:style w:type="paragraph" w:styleId="TOC6">
    <w:name w:val="toc 6"/>
    <w:basedOn w:val="Normal"/>
    <w:next w:val="Normal"/>
    <w:uiPriority w:val="99"/>
    <w:rsid w:val="0007433A"/>
    <w:pPr>
      <w:ind w:leftChars="1000" w:left="2100"/>
    </w:pPr>
    <w:rPr>
      <w:rFonts w:ascii="Times New Roman" w:hAnsi="Times New Roman"/>
      <w:szCs w:val="24"/>
    </w:rPr>
  </w:style>
  <w:style w:type="paragraph" w:styleId="BodyTextIndent">
    <w:name w:val="Body Text Indent"/>
    <w:basedOn w:val="Normal"/>
    <w:link w:val="BodyTextIndentChar"/>
    <w:uiPriority w:val="99"/>
    <w:rsid w:val="0007433A"/>
    <w:pPr>
      <w:spacing w:after="120"/>
      <w:ind w:leftChars="200" w:left="420"/>
    </w:pPr>
    <w:rPr>
      <w:rFonts w:ascii="Times New Roman" w:hAnsi="Times New Roman"/>
      <w:kern w:val="0"/>
      <w:sz w:val="20"/>
      <w:szCs w:val="24"/>
    </w:rPr>
  </w:style>
  <w:style w:type="character" w:customStyle="1" w:styleId="BodyTextIndentChar1">
    <w:name w:val="Body Text Indent Char1"/>
    <w:basedOn w:val="DefaultParagraphFont"/>
    <w:link w:val="BodyTextIndent"/>
    <w:uiPriority w:val="99"/>
    <w:semiHidden/>
    <w:rsid w:val="00B8516B"/>
  </w:style>
  <w:style w:type="character" w:customStyle="1" w:styleId="Char21">
    <w:name w:val="正文文本缩进 Char2"/>
    <w:basedOn w:val="DefaultParagraphFont"/>
    <w:uiPriority w:val="99"/>
    <w:semiHidden/>
    <w:rsid w:val="0007433A"/>
    <w:rPr>
      <w:rFonts w:cs="Times New Roman"/>
    </w:rPr>
  </w:style>
  <w:style w:type="paragraph" w:styleId="NoSpacing">
    <w:name w:val="No Spacing"/>
    <w:link w:val="NoSpacingChar"/>
    <w:uiPriority w:val="99"/>
    <w:qFormat/>
    <w:rsid w:val="0007433A"/>
    <w:rPr>
      <w:sz w:val="22"/>
    </w:rPr>
  </w:style>
  <w:style w:type="paragraph" w:customStyle="1" w:styleId="21">
    <w:name w:val="正文文本 21"/>
    <w:basedOn w:val="Normal"/>
    <w:link w:val="2Char"/>
    <w:uiPriority w:val="99"/>
    <w:rsid w:val="0007433A"/>
    <w:pPr>
      <w:tabs>
        <w:tab w:val="left" w:pos="13860"/>
      </w:tabs>
      <w:spacing w:line="500" w:lineRule="exact"/>
    </w:pPr>
    <w:rPr>
      <w:rFonts w:ascii="Times New Roman" w:eastAsia="华文中宋" w:hAnsi="Times New Roman"/>
      <w:kern w:val="0"/>
      <w:sz w:val="28"/>
      <w:szCs w:val="24"/>
    </w:rPr>
  </w:style>
  <w:style w:type="paragraph" w:customStyle="1" w:styleId="16">
    <w:name w:val="日期1"/>
    <w:basedOn w:val="Normal"/>
    <w:next w:val="Normal"/>
    <w:uiPriority w:val="99"/>
    <w:rsid w:val="0007433A"/>
    <w:rPr>
      <w:rFonts w:ascii="Times New Roman" w:eastAsia="黑体" w:hAnsi="Times New Roman"/>
      <w:sz w:val="24"/>
      <w:szCs w:val="20"/>
    </w:rPr>
  </w:style>
  <w:style w:type="paragraph" w:styleId="NormalWeb">
    <w:name w:val="Normal (Web)"/>
    <w:basedOn w:val="Normal"/>
    <w:uiPriority w:val="99"/>
    <w:rsid w:val="0007433A"/>
    <w:pPr>
      <w:widowControl/>
      <w:spacing w:before="100" w:beforeAutospacing="1" w:after="100" w:afterAutospacing="1"/>
      <w:jc w:val="left"/>
    </w:pPr>
    <w:rPr>
      <w:rFonts w:ascii="Arial Unicode MS" w:hAnsi="Arial Unicode MS" w:cs="Arial Unicode MS"/>
      <w:kern w:val="0"/>
      <w:sz w:val="24"/>
      <w:szCs w:val="24"/>
    </w:rPr>
  </w:style>
  <w:style w:type="paragraph" w:styleId="Footer">
    <w:name w:val="footer"/>
    <w:basedOn w:val="Normal"/>
    <w:link w:val="FooterChar"/>
    <w:uiPriority w:val="99"/>
    <w:rsid w:val="0007433A"/>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basedOn w:val="DefaultParagraphFont"/>
    <w:link w:val="Footer"/>
    <w:uiPriority w:val="99"/>
    <w:semiHidden/>
    <w:rsid w:val="00B8516B"/>
    <w:rPr>
      <w:sz w:val="18"/>
      <w:szCs w:val="18"/>
    </w:rPr>
  </w:style>
  <w:style w:type="character" w:customStyle="1" w:styleId="Char22">
    <w:name w:val="页脚 Char2"/>
    <w:basedOn w:val="DefaultParagraphFont"/>
    <w:uiPriority w:val="99"/>
    <w:semiHidden/>
    <w:rsid w:val="0007433A"/>
    <w:rPr>
      <w:rFonts w:cs="Times New Roman"/>
      <w:sz w:val="18"/>
      <w:szCs w:val="18"/>
    </w:rPr>
  </w:style>
  <w:style w:type="paragraph" w:styleId="BalloonText">
    <w:name w:val="Balloon Text"/>
    <w:basedOn w:val="Normal"/>
    <w:link w:val="BalloonTextChar"/>
    <w:uiPriority w:val="99"/>
    <w:rsid w:val="0007433A"/>
    <w:rPr>
      <w:rFonts w:ascii="Times New Roman" w:hAnsi="Times New Roman"/>
      <w:kern w:val="0"/>
      <w:sz w:val="18"/>
      <w:szCs w:val="18"/>
    </w:rPr>
  </w:style>
  <w:style w:type="character" w:customStyle="1" w:styleId="BalloonTextChar1">
    <w:name w:val="Balloon Text Char1"/>
    <w:basedOn w:val="DefaultParagraphFont"/>
    <w:link w:val="BalloonText"/>
    <w:uiPriority w:val="99"/>
    <w:semiHidden/>
    <w:rsid w:val="00B8516B"/>
    <w:rPr>
      <w:sz w:val="0"/>
      <w:szCs w:val="0"/>
    </w:rPr>
  </w:style>
  <w:style w:type="character" w:customStyle="1" w:styleId="Char23">
    <w:name w:val="批注框文本 Char2"/>
    <w:basedOn w:val="DefaultParagraphFont"/>
    <w:uiPriority w:val="99"/>
    <w:semiHidden/>
    <w:rsid w:val="0007433A"/>
    <w:rPr>
      <w:rFonts w:cs="Times New Roman"/>
      <w:sz w:val="18"/>
      <w:szCs w:val="18"/>
    </w:rPr>
  </w:style>
  <w:style w:type="paragraph" w:styleId="FootnoteText">
    <w:name w:val="footnote text"/>
    <w:basedOn w:val="Normal"/>
    <w:link w:val="FootnoteTextChar"/>
    <w:uiPriority w:val="99"/>
    <w:rsid w:val="0007433A"/>
    <w:pPr>
      <w:autoSpaceDE w:val="0"/>
      <w:autoSpaceDN w:val="0"/>
      <w:adjustRightInd w:val="0"/>
      <w:jc w:val="left"/>
      <w:textAlignment w:val="baseline"/>
    </w:pPr>
    <w:rPr>
      <w:rFonts w:ascii="宋体" w:hAnsi="Times New Roman"/>
      <w:kern w:val="0"/>
      <w:sz w:val="18"/>
      <w:szCs w:val="20"/>
    </w:rPr>
  </w:style>
  <w:style w:type="character" w:customStyle="1" w:styleId="FootnoteTextChar1">
    <w:name w:val="Footnote Text Char1"/>
    <w:basedOn w:val="DefaultParagraphFont"/>
    <w:link w:val="FootnoteText"/>
    <w:uiPriority w:val="99"/>
    <w:semiHidden/>
    <w:rsid w:val="00B8516B"/>
    <w:rPr>
      <w:sz w:val="18"/>
      <w:szCs w:val="18"/>
    </w:rPr>
  </w:style>
  <w:style w:type="character" w:customStyle="1" w:styleId="Char24">
    <w:name w:val="脚注文本 Char2"/>
    <w:basedOn w:val="DefaultParagraphFont"/>
    <w:uiPriority w:val="99"/>
    <w:semiHidden/>
    <w:rsid w:val="0007433A"/>
    <w:rPr>
      <w:rFonts w:cs="Times New Roman"/>
      <w:sz w:val="18"/>
      <w:szCs w:val="18"/>
    </w:rPr>
  </w:style>
  <w:style w:type="paragraph" w:styleId="NormalIndent">
    <w:name w:val="Normal Indent"/>
    <w:basedOn w:val="Normal"/>
    <w:uiPriority w:val="99"/>
    <w:rsid w:val="0007433A"/>
    <w:pPr>
      <w:ind w:firstLineChars="200" w:firstLine="420"/>
    </w:pPr>
    <w:rPr>
      <w:rFonts w:ascii="Times New Roman" w:hAnsi="Times New Roman"/>
      <w:szCs w:val="24"/>
    </w:rPr>
  </w:style>
  <w:style w:type="paragraph" w:styleId="BodyText">
    <w:name w:val="Body Text"/>
    <w:basedOn w:val="Normal"/>
    <w:link w:val="BodyTextChar"/>
    <w:uiPriority w:val="99"/>
    <w:rsid w:val="0007433A"/>
    <w:pPr>
      <w:spacing w:after="120"/>
    </w:pPr>
    <w:rPr>
      <w:rFonts w:ascii="Times New Roman"/>
      <w:kern w:val="0"/>
      <w:sz w:val="24"/>
      <w:szCs w:val="20"/>
    </w:rPr>
  </w:style>
  <w:style w:type="character" w:customStyle="1" w:styleId="BodyTextChar1">
    <w:name w:val="Body Text Char1"/>
    <w:basedOn w:val="DefaultParagraphFont"/>
    <w:link w:val="BodyText"/>
    <w:uiPriority w:val="99"/>
    <w:semiHidden/>
    <w:rsid w:val="00B8516B"/>
  </w:style>
  <w:style w:type="character" w:customStyle="1" w:styleId="Char30">
    <w:name w:val="正文文本 Char3"/>
    <w:basedOn w:val="DefaultParagraphFont"/>
    <w:uiPriority w:val="99"/>
    <w:semiHidden/>
    <w:rsid w:val="0007433A"/>
    <w:rPr>
      <w:rFonts w:cs="Times New Roman"/>
    </w:rPr>
  </w:style>
  <w:style w:type="paragraph" w:styleId="PlainText">
    <w:name w:val="Plain Text"/>
    <w:basedOn w:val="Normal"/>
    <w:link w:val="PlainTextChar"/>
    <w:uiPriority w:val="99"/>
    <w:rsid w:val="0007433A"/>
    <w:rPr>
      <w:rFonts w:ascii="宋体" w:hAnsi="Courier New"/>
      <w:kern w:val="0"/>
      <w:sz w:val="20"/>
      <w:szCs w:val="24"/>
    </w:rPr>
  </w:style>
  <w:style w:type="character" w:customStyle="1" w:styleId="PlainTextChar1">
    <w:name w:val="Plain Text Char1"/>
    <w:basedOn w:val="DefaultParagraphFont"/>
    <w:link w:val="PlainText"/>
    <w:uiPriority w:val="99"/>
    <w:semiHidden/>
    <w:rsid w:val="00B8516B"/>
    <w:rPr>
      <w:rFonts w:ascii="宋体" w:hAnsi="Courier New" w:cs="Courier New"/>
      <w:szCs w:val="21"/>
    </w:rPr>
  </w:style>
  <w:style w:type="character" w:customStyle="1" w:styleId="Char25">
    <w:name w:val="纯文本 Char2"/>
    <w:basedOn w:val="DefaultParagraphFont"/>
    <w:uiPriority w:val="99"/>
    <w:semiHidden/>
    <w:rsid w:val="0007433A"/>
    <w:rPr>
      <w:rFonts w:ascii="宋体" w:eastAsia="宋体" w:hAnsi="Courier New" w:cs="Courier New"/>
      <w:sz w:val="21"/>
      <w:szCs w:val="21"/>
    </w:rPr>
  </w:style>
  <w:style w:type="paragraph" w:styleId="BodyTextFirstIndent">
    <w:name w:val="Body Text First Indent"/>
    <w:basedOn w:val="BodyText"/>
    <w:link w:val="BodyTextFirstIndentChar"/>
    <w:uiPriority w:val="99"/>
    <w:rsid w:val="0007433A"/>
    <w:pPr>
      <w:ind w:firstLine="420"/>
    </w:pPr>
    <w:rPr>
      <w:rFonts w:eastAsia="楷体_GB2312" w:hAnsi="Times New Roman"/>
      <w:szCs w:val="24"/>
    </w:rPr>
  </w:style>
  <w:style w:type="character" w:customStyle="1" w:styleId="BodyTextFirstIndentChar1">
    <w:name w:val="Body Text First Indent Char1"/>
    <w:basedOn w:val="BodyTextChar"/>
    <w:link w:val="BodyTextFirstIndent"/>
    <w:uiPriority w:val="99"/>
    <w:semiHidden/>
    <w:rsid w:val="00B8516B"/>
  </w:style>
  <w:style w:type="character" w:customStyle="1" w:styleId="Char26">
    <w:name w:val="正文首行缩进 Char2"/>
    <w:basedOn w:val="Char30"/>
    <w:uiPriority w:val="99"/>
    <w:semiHidden/>
    <w:rsid w:val="0007433A"/>
  </w:style>
  <w:style w:type="paragraph" w:customStyle="1" w:styleId="2">
    <w:name w:val="日期2"/>
    <w:basedOn w:val="Normal"/>
    <w:next w:val="Normal"/>
    <w:link w:val="Char"/>
    <w:uiPriority w:val="99"/>
    <w:rsid w:val="0007433A"/>
    <w:rPr>
      <w:rFonts w:ascii="Times New Roman" w:eastAsia="黑体" w:hAnsi="Times New Roman"/>
      <w:kern w:val="0"/>
      <w:sz w:val="24"/>
      <w:szCs w:val="20"/>
    </w:rPr>
  </w:style>
  <w:style w:type="paragraph" w:customStyle="1" w:styleId="xl30">
    <w:name w:val="xl30"/>
    <w:basedOn w:val="Normal"/>
    <w:uiPriority w:val="99"/>
    <w:rsid w:val="0007433A"/>
    <w:pPr>
      <w:widowControl/>
      <w:spacing w:before="100" w:beforeAutospacing="1" w:after="100" w:afterAutospacing="1"/>
      <w:textAlignment w:val="top"/>
    </w:pPr>
    <w:rPr>
      <w:rFonts w:ascii="Arial Unicode MS" w:hAnsi="Arial Unicode MS" w:cs="Century"/>
      <w:color w:val="000000"/>
      <w:kern w:val="0"/>
      <w:sz w:val="18"/>
      <w:szCs w:val="18"/>
    </w:rPr>
  </w:style>
  <w:style w:type="paragraph" w:customStyle="1" w:styleId="TOC1">
    <w:name w:val="TOC 标题1"/>
    <w:basedOn w:val="Heading1"/>
    <w:next w:val="Normal"/>
    <w:uiPriority w:val="99"/>
    <w:rsid w:val="0007433A"/>
    <w:pPr>
      <w:keepNext/>
      <w:keepLines/>
      <w:widowControl/>
      <w:spacing w:before="480" w:line="276" w:lineRule="auto"/>
      <w:jc w:val="left"/>
      <w:outlineLvl w:val="9"/>
    </w:pPr>
    <w:rPr>
      <w:rFonts w:ascii="Cambria" w:hAnsi="Cambria"/>
      <w:bCs/>
      <w:color w:val="365F91"/>
      <w:kern w:val="0"/>
      <w:sz w:val="28"/>
      <w:szCs w:val="28"/>
    </w:rPr>
  </w:style>
  <w:style w:type="paragraph" w:customStyle="1" w:styleId="13">
    <w:name w:val="正文首行缩进1"/>
    <w:basedOn w:val="BodyText"/>
    <w:link w:val="Char3"/>
    <w:uiPriority w:val="99"/>
    <w:rsid w:val="0007433A"/>
    <w:pPr>
      <w:ind w:firstLine="420"/>
    </w:pPr>
    <w:rPr>
      <w:rFonts w:eastAsia="楷体_GB2312"/>
    </w:rPr>
  </w:style>
  <w:style w:type="paragraph" w:customStyle="1" w:styleId="17">
    <w:name w:val="普通(网站)1"/>
    <w:basedOn w:val="Normal"/>
    <w:uiPriority w:val="99"/>
    <w:rsid w:val="0007433A"/>
    <w:pPr>
      <w:widowControl/>
      <w:spacing w:before="100" w:beforeAutospacing="1" w:after="100" w:afterAutospacing="1"/>
      <w:jc w:val="left"/>
    </w:pPr>
    <w:rPr>
      <w:rFonts w:ascii="宋体" w:hAnsi="宋体"/>
      <w:kern w:val="0"/>
      <w:sz w:val="24"/>
      <w:szCs w:val="24"/>
    </w:rPr>
  </w:style>
  <w:style w:type="paragraph" w:styleId="TOC4">
    <w:name w:val="toc 4"/>
    <w:basedOn w:val="Normal"/>
    <w:next w:val="Normal"/>
    <w:uiPriority w:val="99"/>
    <w:rsid w:val="0007433A"/>
    <w:pPr>
      <w:ind w:leftChars="600" w:left="1260"/>
    </w:pPr>
    <w:rPr>
      <w:rFonts w:ascii="Times New Roman" w:hAnsi="Times New Roman"/>
      <w:szCs w:val="24"/>
    </w:rPr>
  </w:style>
  <w:style w:type="paragraph" w:styleId="List">
    <w:name w:val="List"/>
    <w:basedOn w:val="Normal"/>
    <w:uiPriority w:val="99"/>
    <w:rsid w:val="0007433A"/>
    <w:pPr>
      <w:ind w:left="420" w:hanging="420"/>
    </w:pPr>
    <w:rPr>
      <w:rFonts w:ascii="Times New Roman" w:eastAsia="楷体_GB2312" w:hAnsi="Times New Roman"/>
      <w:sz w:val="24"/>
      <w:szCs w:val="24"/>
    </w:rPr>
  </w:style>
  <w:style w:type="paragraph" w:customStyle="1" w:styleId="31">
    <w:name w:val="正文文本缩进 31"/>
    <w:basedOn w:val="Normal"/>
    <w:link w:val="3Char"/>
    <w:uiPriority w:val="99"/>
    <w:rsid w:val="0007433A"/>
    <w:pPr>
      <w:spacing w:line="260" w:lineRule="exact"/>
      <w:ind w:firstLine="360"/>
    </w:pPr>
    <w:rPr>
      <w:rFonts w:ascii="Times New Roman" w:hAnsi="Times New Roman"/>
      <w:kern w:val="0"/>
      <w:sz w:val="18"/>
      <w:szCs w:val="24"/>
    </w:rPr>
  </w:style>
  <w:style w:type="paragraph" w:customStyle="1" w:styleId="210">
    <w:name w:val="正文文本缩进 21"/>
    <w:basedOn w:val="Normal"/>
    <w:link w:val="2Char0"/>
    <w:uiPriority w:val="99"/>
    <w:rsid w:val="0007433A"/>
    <w:pPr>
      <w:spacing w:after="120" w:line="480" w:lineRule="auto"/>
      <w:ind w:leftChars="200" w:left="420"/>
    </w:pPr>
    <w:rPr>
      <w:rFonts w:ascii="Times New Roman" w:hAnsi="Times New Roman"/>
      <w:kern w:val="0"/>
      <w:sz w:val="20"/>
      <w:szCs w:val="24"/>
    </w:rPr>
  </w:style>
  <w:style w:type="paragraph" w:customStyle="1" w:styleId="xl24">
    <w:name w:val="xl24"/>
    <w:basedOn w:val="Normal"/>
    <w:uiPriority w:val="99"/>
    <w:rsid w:val="0007433A"/>
    <w:pPr>
      <w:widowControl/>
      <w:pBdr>
        <w:bottom w:val="single" w:sz="12" w:space="0" w:color="auto"/>
        <w:right w:val="single" w:sz="4" w:space="0" w:color="auto"/>
      </w:pBdr>
      <w:spacing w:before="100" w:beforeAutospacing="1" w:after="100" w:afterAutospacing="1"/>
      <w:textAlignment w:val="top"/>
    </w:pPr>
    <w:rPr>
      <w:rFonts w:ascii="Arial Unicode MS" w:hAnsi="Arial Unicode MS"/>
      <w:kern w:val="0"/>
      <w:sz w:val="18"/>
      <w:szCs w:val="18"/>
    </w:rPr>
  </w:style>
  <w:style w:type="paragraph" w:customStyle="1" w:styleId="a">
    <w:name w:val="仿宋"/>
    <w:basedOn w:val="Normal"/>
    <w:next w:val="Normal"/>
    <w:uiPriority w:val="99"/>
    <w:rsid w:val="0007433A"/>
    <w:pPr>
      <w:spacing w:line="360" w:lineRule="auto"/>
      <w:ind w:firstLineChars="200" w:firstLine="200"/>
    </w:pPr>
    <w:rPr>
      <w:rFonts w:ascii="仿宋_GB2312" w:eastAsia="仿宋_GB2312" w:hAnsi="Tahoma" w:cs="仿宋_GB2312"/>
      <w:sz w:val="32"/>
      <w:szCs w:val="32"/>
    </w:rPr>
  </w:style>
  <w:style w:type="paragraph" w:customStyle="1" w:styleId="CharCharCharCharCharCharCharCharChar">
    <w:name w:val="Char Char Char Char Char Char Char Char Char"/>
    <w:basedOn w:val="Normal"/>
    <w:uiPriority w:val="99"/>
    <w:rsid w:val="0007433A"/>
    <w:pPr>
      <w:widowControl/>
      <w:spacing w:after="160" w:line="240" w:lineRule="exact"/>
      <w:jc w:val="left"/>
    </w:pPr>
    <w:rPr>
      <w:rFonts w:ascii="Verdana" w:eastAsia="仿宋_GB2312" w:hAnsi="Verdana"/>
      <w:kern w:val="0"/>
      <w:sz w:val="24"/>
      <w:szCs w:val="20"/>
      <w:lang w:eastAsia="en-US"/>
    </w:rPr>
  </w:style>
  <w:style w:type="paragraph" w:customStyle="1" w:styleId="item2">
    <w:name w:val="item2"/>
    <w:basedOn w:val="Normal"/>
    <w:uiPriority w:val="99"/>
    <w:rsid w:val="0007433A"/>
    <w:pPr>
      <w:widowControl/>
      <w:spacing w:before="100" w:beforeAutospacing="1" w:after="100" w:afterAutospacing="1"/>
      <w:jc w:val="left"/>
    </w:pPr>
    <w:rPr>
      <w:rFonts w:ascii="宋体" w:hAnsi="宋体" w:cs="宋体"/>
      <w:kern w:val="0"/>
      <w:sz w:val="24"/>
      <w:szCs w:val="24"/>
    </w:rPr>
  </w:style>
  <w:style w:type="paragraph" w:customStyle="1" w:styleId="p16">
    <w:name w:val="p16"/>
    <w:basedOn w:val="Normal"/>
    <w:uiPriority w:val="99"/>
    <w:rsid w:val="0007433A"/>
    <w:pPr>
      <w:widowControl/>
      <w:spacing w:line="280" w:lineRule="atLeast"/>
      <w:ind w:firstLine="360"/>
    </w:pPr>
    <w:rPr>
      <w:rFonts w:ascii="Times New Roman" w:hAnsi="Times New Roman"/>
      <w:color w:val="000000"/>
      <w:kern w:val="0"/>
      <w:sz w:val="18"/>
      <w:szCs w:val="18"/>
    </w:rPr>
  </w:style>
  <w:style w:type="paragraph" w:styleId="TOC9">
    <w:name w:val="toc 9"/>
    <w:basedOn w:val="Normal"/>
    <w:next w:val="Normal"/>
    <w:uiPriority w:val="99"/>
    <w:rsid w:val="0007433A"/>
    <w:pPr>
      <w:ind w:leftChars="1600" w:left="3360"/>
    </w:pPr>
    <w:rPr>
      <w:rFonts w:ascii="Times New Roman" w:hAnsi="Times New Roman"/>
      <w:szCs w:val="24"/>
    </w:rPr>
  </w:style>
  <w:style w:type="paragraph" w:styleId="Header">
    <w:name w:val="header"/>
    <w:basedOn w:val="Normal"/>
    <w:link w:val="HeaderChar"/>
    <w:uiPriority w:val="99"/>
    <w:rsid w:val="0007433A"/>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basedOn w:val="DefaultParagraphFont"/>
    <w:link w:val="Header"/>
    <w:uiPriority w:val="99"/>
    <w:semiHidden/>
    <w:rsid w:val="00B8516B"/>
    <w:rPr>
      <w:sz w:val="18"/>
      <w:szCs w:val="18"/>
    </w:rPr>
  </w:style>
  <w:style w:type="character" w:customStyle="1" w:styleId="Char27">
    <w:name w:val="页眉 Char2"/>
    <w:basedOn w:val="DefaultParagraphFont"/>
    <w:uiPriority w:val="99"/>
    <w:semiHidden/>
    <w:rsid w:val="0007433A"/>
    <w:rPr>
      <w:rFonts w:cs="Times New Roman"/>
      <w:sz w:val="18"/>
      <w:szCs w:val="18"/>
    </w:rPr>
  </w:style>
  <w:style w:type="paragraph" w:styleId="BodyTextIndent2">
    <w:name w:val="Body Text Indent 2"/>
    <w:basedOn w:val="Normal"/>
    <w:link w:val="BodyTextIndent2Char"/>
    <w:uiPriority w:val="99"/>
    <w:rsid w:val="0007433A"/>
    <w:pPr>
      <w:spacing w:line="280" w:lineRule="exact"/>
      <w:ind w:firstLine="360"/>
    </w:pPr>
    <w:rPr>
      <w:rFonts w:ascii="Times New Roman" w:hAnsi="Times New Roman"/>
      <w:color w:val="FF0000"/>
      <w:kern w:val="0"/>
      <w:sz w:val="18"/>
      <w:szCs w:val="24"/>
    </w:rPr>
  </w:style>
  <w:style w:type="character" w:customStyle="1" w:styleId="BodyTextIndent2Char1">
    <w:name w:val="Body Text Indent 2 Char1"/>
    <w:basedOn w:val="DefaultParagraphFont"/>
    <w:link w:val="BodyTextIndent2"/>
    <w:uiPriority w:val="99"/>
    <w:semiHidden/>
    <w:rsid w:val="00B8516B"/>
  </w:style>
  <w:style w:type="character" w:customStyle="1" w:styleId="2Char2">
    <w:name w:val="正文文本缩进 2 Char2"/>
    <w:basedOn w:val="DefaultParagraphFont"/>
    <w:uiPriority w:val="99"/>
    <w:semiHidden/>
    <w:rsid w:val="0007433A"/>
    <w:rPr>
      <w:rFonts w:cs="Times New Roman"/>
    </w:rPr>
  </w:style>
  <w:style w:type="paragraph" w:styleId="TOC5">
    <w:name w:val="toc 5"/>
    <w:basedOn w:val="Normal"/>
    <w:next w:val="Normal"/>
    <w:uiPriority w:val="99"/>
    <w:rsid w:val="0007433A"/>
    <w:pPr>
      <w:ind w:leftChars="800" w:left="1680"/>
    </w:pPr>
    <w:rPr>
      <w:rFonts w:ascii="Times New Roman" w:hAnsi="Times New Roman"/>
      <w:szCs w:val="24"/>
    </w:rPr>
  </w:style>
  <w:style w:type="paragraph" w:styleId="CommentText">
    <w:name w:val="annotation text"/>
    <w:basedOn w:val="Normal"/>
    <w:link w:val="CommentTextChar"/>
    <w:uiPriority w:val="99"/>
    <w:rsid w:val="0007433A"/>
    <w:pPr>
      <w:jc w:val="left"/>
    </w:pPr>
    <w:rPr>
      <w:rFonts w:ascii="Times New Roman" w:hAnsi="Times New Roman"/>
      <w:kern w:val="0"/>
      <w:sz w:val="20"/>
      <w:szCs w:val="20"/>
    </w:rPr>
  </w:style>
  <w:style w:type="character" w:customStyle="1" w:styleId="CommentTextChar1">
    <w:name w:val="Comment Text Char1"/>
    <w:basedOn w:val="DefaultParagraphFont"/>
    <w:link w:val="CommentText"/>
    <w:uiPriority w:val="99"/>
    <w:semiHidden/>
    <w:rsid w:val="00B8516B"/>
  </w:style>
  <w:style w:type="character" w:customStyle="1" w:styleId="Char28">
    <w:name w:val="批注文字 Char2"/>
    <w:basedOn w:val="DefaultParagraphFont"/>
    <w:uiPriority w:val="99"/>
    <w:semiHidden/>
    <w:rsid w:val="0007433A"/>
    <w:rPr>
      <w:rFonts w:cs="Times New Roman"/>
    </w:rPr>
  </w:style>
  <w:style w:type="paragraph" w:styleId="TOC10">
    <w:name w:val="toc 1"/>
    <w:basedOn w:val="Normal"/>
    <w:next w:val="Normal"/>
    <w:uiPriority w:val="99"/>
    <w:rsid w:val="0007433A"/>
    <w:pPr>
      <w:tabs>
        <w:tab w:val="right" w:leader="dot" w:pos="8280"/>
      </w:tabs>
    </w:pPr>
    <w:rPr>
      <w:rFonts w:ascii="Times New Roman" w:hAnsi="Times New Roman"/>
      <w:szCs w:val="24"/>
    </w:rPr>
  </w:style>
  <w:style w:type="paragraph" w:styleId="TOC3">
    <w:name w:val="toc 3"/>
    <w:basedOn w:val="Normal"/>
    <w:next w:val="Normal"/>
    <w:uiPriority w:val="99"/>
    <w:rsid w:val="0007433A"/>
    <w:pPr>
      <w:tabs>
        <w:tab w:val="right" w:leader="dot" w:pos="8280"/>
      </w:tabs>
    </w:pPr>
    <w:rPr>
      <w:rFonts w:ascii="Times New Roman" w:hAnsi="Times New Roman"/>
      <w:szCs w:val="24"/>
    </w:rPr>
  </w:style>
  <w:style w:type="paragraph" w:customStyle="1" w:styleId="CharCharCharCharCharCharCharCharChar2">
    <w:name w:val="Char Char Char Char Char Char Char Char Char2"/>
    <w:basedOn w:val="Normal"/>
    <w:uiPriority w:val="99"/>
    <w:rsid w:val="0007433A"/>
    <w:pPr>
      <w:widowControl/>
      <w:spacing w:after="160" w:line="240" w:lineRule="exact"/>
      <w:jc w:val="left"/>
    </w:pPr>
    <w:rPr>
      <w:rFonts w:ascii="Verdana" w:eastAsia="仿宋_GB2312" w:hAnsi="Verdana" w:cs="Verdana"/>
      <w:kern w:val="0"/>
      <w:sz w:val="24"/>
      <w:szCs w:val="24"/>
      <w:lang w:eastAsia="en-US"/>
    </w:rPr>
  </w:style>
  <w:style w:type="paragraph" w:customStyle="1" w:styleId="18">
    <w:name w:val="列表1"/>
    <w:basedOn w:val="Normal"/>
    <w:uiPriority w:val="99"/>
    <w:rsid w:val="0007433A"/>
    <w:pPr>
      <w:ind w:left="420" w:hanging="420"/>
    </w:pPr>
    <w:rPr>
      <w:rFonts w:ascii="Times New Roman" w:eastAsia="楷体_GB2312" w:hAnsi="Times New Roman"/>
      <w:sz w:val="24"/>
      <w:szCs w:val="24"/>
    </w:rPr>
  </w:style>
  <w:style w:type="paragraph" w:customStyle="1" w:styleId="19">
    <w:name w:val="批注框文本1"/>
    <w:basedOn w:val="Normal"/>
    <w:uiPriority w:val="99"/>
    <w:rsid w:val="0007433A"/>
    <w:pPr>
      <w:autoSpaceDE w:val="0"/>
      <w:autoSpaceDN w:val="0"/>
      <w:jc w:val="left"/>
      <w:textAlignment w:val="baseline"/>
    </w:pPr>
    <w:rPr>
      <w:rFonts w:ascii="宋体" w:hAnsi="Times New Roman"/>
      <w:sz w:val="18"/>
      <w:szCs w:val="24"/>
    </w:rPr>
  </w:style>
  <w:style w:type="paragraph" w:customStyle="1" w:styleId="11">
    <w:name w:val="纯文本1"/>
    <w:basedOn w:val="Normal"/>
    <w:link w:val="Char0"/>
    <w:uiPriority w:val="99"/>
    <w:rsid w:val="0007433A"/>
    <w:rPr>
      <w:rFonts w:ascii="宋体" w:hAnsi="Courier New"/>
      <w:kern w:val="0"/>
      <w:sz w:val="20"/>
      <w:szCs w:val="20"/>
    </w:rPr>
  </w:style>
  <w:style w:type="paragraph" w:styleId="BodyText2">
    <w:name w:val="Body Text 2"/>
    <w:basedOn w:val="Normal"/>
    <w:link w:val="BodyText2Char"/>
    <w:uiPriority w:val="99"/>
    <w:rsid w:val="0007433A"/>
    <w:pPr>
      <w:tabs>
        <w:tab w:val="left" w:pos="13860"/>
      </w:tabs>
      <w:spacing w:line="500" w:lineRule="exact"/>
    </w:pPr>
    <w:rPr>
      <w:rFonts w:ascii="Times New Roman" w:eastAsia="华文中宋" w:hAnsi="Times New Roman"/>
      <w:kern w:val="0"/>
      <w:sz w:val="28"/>
      <w:szCs w:val="24"/>
    </w:rPr>
  </w:style>
  <w:style w:type="character" w:customStyle="1" w:styleId="BodyText2Char1">
    <w:name w:val="Body Text 2 Char1"/>
    <w:basedOn w:val="DefaultParagraphFont"/>
    <w:link w:val="BodyText2"/>
    <w:uiPriority w:val="99"/>
    <w:semiHidden/>
    <w:rsid w:val="00B8516B"/>
  </w:style>
  <w:style w:type="character" w:customStyle="1" w:styleId="2Char20">
    <w:name w:val="正文文本 2 Char2"/>
    <w:basedOn w:val="DefaultParagraphFont"/>
    <w:uiPriority w:val="99"/>
    <w:semiHidden/>
    <w:rsid w:val="0007433A"/>
    <w:rPr>
      <w:rFonts w:cs="Times New Roman"/>
    </w:rPr>
  </w:style>
  <w:style w:type="paragraph" w:customStyle="1" w:styleId="CharCharCharCharCharCharCharCharChar1">
    <w:name w:val="Char Char Char Char Char Char Char Char Char1"/>
    <w:basedOn w:val="Normal"/>
    <w:uiPriority w:val="99"/>
    <w:rsid w:val="0007433A"/>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Normal"/>
    <w:uiPriority w:val="99"/>
    <w:rsid w:val="0007433A"/>
    <w:pPr>
      <w:widowControl/>
      <w:spacing w:after="160" w:line="240" w:lineRule="exact"/>
      <w:jc w:val="left"/>
    </w:pPr>
    <w:rPr>
      <w:rFonts w:ascii="Verdana" w:eastAsia="仿宋_GB2312" w:hAnsi="Verdana"/>
      <w:kern w:val="0"/>
      <w:sz w:val="24"/>
      <w:szCs w:val="20"/>
      <w:lang w:eastAsia="en-US"/>
    </w:rPr>
  </w:style>
  <w:style w:type="paragraph" w:customStyle="1" w:styleId="1">
    <w:name w:val="正文缩进1"/>
    <w:basedOn w:val="Normal"/>
    <w:uiPriority w:val="99"/>
    <w:rsid w:val="0007433A"/>
    <w:pPr>
      <w:ind w:firstLineChars="200" w:firstLine="420"/>
    </w:pPr>
    <w:rPr>
      <w:rFonts w:ascii="Times New Roman" w:hAnsi="Times New Roman"/>
      <w:szCs w:val="24"/>
    </w:rPr>
  </w:style>
  <w:style w:type="paragraph" w:customStyle="1" w:styleId="p15">
    <w:name w:val="p15"/>
    <w:basedOn w:val="Normal"/>
    <w:uiPriority w:val="99"/>
    <w:rsid w:val="0007433A"/>
    <w:pPr>
      <w:widowControl/>
      <w:spacing w:line="280" w:lineRule="atLeast"/>
      <w:ind w:firstLine="360"/>
    </w:pPr>
    <w:rPr>
      <w:rFonts w:ascii="Times New Roman" w:hAnsi="Times New Roman"/>
      <w:color w:val="FF0000"/>
      <w:kern w:val="0"/>
      <w:sz w:val="18"/>
      <w:szCs w:val="18"/>
    </w:rPr>
  </w:style>
  <w:style w:type="paragraph" w:styleId="TOC7">
    <w:name w:val="toc 7"/>
    <w:basedOn w:val="Normal"/>
    <w:next w:val="Normal"/>
    <w:uiPriority w:val="99"/>
    <w:rsid w:val="0007433A"/>
    <w:pPr>
      <w:ind w:leftChars="1200" w:left="2520"/>
    </w:pPr>
    <w:rPr>
      <w:rFonts w:ascii="Times New Roman" w:hAnsi="Times New Roman"/>
      <w:szCs w:val="24"/>
    </w:rPr>
  </w:style>
  <w:style w:type="paragraph" w:styleId="Date">
    <w:name w:val="Date"/>
    <w:basedOn w:val="Normal"/>
    <w:next w:val="Normal"/>
    <w:link w:val="DateChar"/>
    <w:uiPriority w:val="99"/>
    <w:rsid w:val="0007433A"/>
    <w:rPr>
      <w:rFonts w:ascii="Times New Roman" w:eastAsia="黑体" w:hAnsi="Times New Roman"/>
      <w:kern w:val="0"/>
      <w:sz w:val="24"/>
      <w:szCs w:val="20"/>
    </w:rPr>
  </w:style>
  <w:style w:type="character" w:customStyle="1" w:styleId="DateChar1">
    <w:name w:val="Date Char1"/>
    <w:basedOn w:val="DefaultParagraphFont"/>
    <w:link w:val="Date"/>
    <w:uiPriority w:val="99"/>
    <w:semiHidden/>
    <w:rsid w:val="00B8516B"/>
  </w:style>
  <w:style w:type="character" w:customStyle="1" w:styleId="Char29">
    <w:name w:val="日期 Char2"/>
    <w:basedOn w:val="DefaultParagraphFont"/>
    <w:uiPriority w:val="99"/>
    <w:semiHidden/>
    <w:rsid w:val="0007433A"/>
    <w:rPr>
      <w:rFonts w:cs="Times New Roman"/>
    </w:rPr>
  </w:style>
  <w:style w:type="paragraph" w:styleId="BodyTextIndent3">
    <w:name w:val="Body Text Indent 3"/>
    <w:basedOn w:val="Normal"/>
    <w:link w:val="BodyTextIndent3Char"/>
    <w:uiPriority w:val="99"/>
    <w:rsid w:val="0007433A"/>
    <w:pPr>
      <w:spacing w:line="260" w:lineRule="exact"/>
      <w:ind w:firstLine="360"/>
    </w:pPr>
    <w:rPr>
      <w:rFonts w:ascii="Times New Roman" w:hAnsi="Times New Roman"/>
      <w:kern w:val="0"/>
      <w:sz w:val="18"/>
      <w:szCs w:val="24"/>
    </w:rPr>
  </w:style>
  <w:style w:type="character" w:customStyle="1" w:styleId="BodyTextIndent3Char1">
    <w:name w:val="Body Text Indent 3 Char1"/>
    <w:basedOn w:val="DefaultParagraphFont"/>
    <w:link w:val="BodyTextIndent3"/>
    <w:uiPriority w:val="99"/>
    <w:semiHidden/>
    <w:rsid w:val="00B8516B"/>
    <w:rPr>
      <w:sz w:val="16"/>
      <w:szCs w:val="16"/>
    </w:rPr>
  </w:style>
  <w:style w:type="character" w:customStyle="1" w:styleId="3Char2">
    <w:name w:val="正文文本缩进 3 Char2"/>
    <w:basedOn w:val="DefaultParagraphFont"/>
    <w:uiPriority w:val="99"/>
    <w:semiHidden/>
    <w:rsid w:val="0007433A"/>
    <w:rPr>
      <w:rFonts w:cs="Times New Roman"/>
      <w:sz w:val="16"/>
      <w:szCs w:val="16"/>
    </w:rPr>
  </w:style>
  <w:style w:type="paragraph" w:customStyle="1" w:styleId="Char14">
    <w:name w:val="Char1"/>
    <w:basedOn w:val="Normal"/>
    <w:uiPriority w:val="99"/>
    <w:rsid w:val="0007433A"/>
    <w:pPr>
      <w:widowControl/>
      <w:spacing w:after="160" w:line="240" w:lineRule="exact"/>
      <w:jc w:val="left"/>
    </w:pPr>
    <w:rPr>
      <w:rFonts w:ascii="Verdana" w:eastAsia="仿宋_GB2312" w:hAnsi="Verdana"/>
      <w:sz w:val="24"/>
      <w:szCs w:val="24"/>
      <w:lang w:eastAsia="en-US"/>
    </w:rPr>
  </w:style>
  <w:style w:type="paragraph" w:customStyle="1" w:styleId="Style9">
    <w:name w:val="_Style 9"/>
    <w:basedOn w:val="Normal"/>
    <w:uiPriority w:val="99"/>
    <w:rsid w:val="0007433A"/>
    <w:pPr>
      <w:numPr>
        <w:numId w:val="1"/>
      </w:numPr>
      <w:tabs>
        <w:tab w:val="left" w:pos="1020"/>
      </w:tabs>
    </w:pPr>
    <w:rPr>
      <w:rFonts w:ascii="Times New Roman" w:hAnsi="Times New Roman"/>
      <w:szCs w:val="24"/>
    </w:rPr>
  </w:style>
  <w:style w:type="paragraph" w:customStyle="1" w:styleId="15">
    <w:name w:val="正文文本缩进1"/>
    <w:basedOn w:val="Normal"/>
    <w:link w:val="Char5"/>
    <w:uiPriority w:val="99"/>
    <w:rsid w:val="0007433A"/>
    <w:pPr>
      <w:spacing w:after="120"/>
      <w:ind w:leftChars="200" w:left="420"/>
    </w:pPr>
    <w:rPr>
      <w:rFonts w:ascii="Times New Roman" w:hAnsi="Times New Roman"/>
      <w:kern w:val="0"/>
      <w:sz w:val="20"/>
      <w:szCs w:val="24"/>
    </w:rPr>
  </w:style>
  <w:style w:type="paragraph" w:styleId="TOC8">
    <w:name w:val="toc 8"/>
    <w:basedOn w:val="Normal"/>
    <w:next w:val="Normal"/>
    <w:uiPriority w:val="99"/>
    <w:rsid w:val="0007433A"/>
    <w:pPr>
      <w:ind w:leftChars="1400" w:left="2940"/>
    </w:pPr>
    <w:rPr>
      <w:rFonts w:ascii="Times New Roman" w:hAnsi="Times New Roman"/>
      <w:szCs w:val="24"/>
    </w:rPr>
  </w:style>
  <w:style w:type="paragraph" w:customStyle="1" w:styleId="p0">
    <w:name w:val="p0"/>
    <w:basedOn w:val="Normal"/>
    <w:uiPriority w:val="99"/>
    <w:rsid w:val="0007433A"/>
    <w:pPr>
      <w:widowControl/>
    </w:pPr>
    <w:rPr>
      <w:rFonts w:ascii="Times New Roman" w:hAnsi="Times New Roman"/>
      <w:kern w:val="0"/>
      <w:szCs w:val="21"/>
    </w:rPr>
  </w:style>
  <w:style w:type="paragraph" w:styleId="TOC2">
    <w:name w:val="toc 2"/>
    <w:basedOn w:val="Normal"/>
    <w:next w:val="Normal"/>
    <w:uiPriority w:val="99"/>
    <w:rsid w:val="0007433A"/>
    <w:pPr>
      <w:tabs>
        <w:tab w:val="right" w:leader="dot" w:pos="8280"/>
      </w:tabs>
      <w:ind w:leftChars="200" w:left="420"/>
    </w:pPr>
    <w:rPr>
      <w:rFonts w:ascii="Times New Roman" w:hAnsi="Times New Roman"/>
      <w:szCs w:val="24"/>
    </w:rPr>
  </w:style>
  <w:style w:type="paragraph" w:customStyle="1" w:styleId="211">
    <w:name w:val="正文文本 211"/>
    <w:basedOn w:val="Normal"/>
    <w:uiPriority w:val="99"/>
    <w:rsid w:val="0007433A"/>
    <w:pPr>
      <w:tabs>
        <w:tab w:val="left" w:pos="13860"/>
      </w:tabs>
      <w:spacing w:line="500" w:lineRule="exact"/>
    </w:pPr>
    <w:rPr>
      <w:rFonts w:ascii="Times New Roman" w:eastAsia="华文中宋" w:hAnsi="Times New Roman"/>
      <w:sz w:val="28"/>
      <w:szCs w:val="24"/>
    </w:rPr>
  </w:style>
  <w:style w:type="paragraph" w:styleId="TOCHeading">
    <w:name w:val="TOC Heading"/>
    <w:basedOn w:val="Heading1"/>
    <w:next w:val="Normal"/>
    <w:uiPriority w:val="99"/>
    <w:qFormat/>
    <w:rsid w:val="0007433A"/>
    <w:pPr>
      <w:keepNext/>
      <w:keepLines/>
      <w:widowControl/>
      <w:spacing w:before="480" w:line="276" w:lineRule="auto"/>
      <w:jc w:val="left"/>
      <w:outlineLvl w:val="9"/>
    </w:pPr>
    <w:rPr>
      <w:rFonts w:ascii="Cambria" w:eastAsia="宋体" w:hAnsi="Cambria"/>
      <w:bCs/>
      <w:color w:val="365F91"/>
      <w:kern w:val="0"/>
      <w:sz w:val="28"/>
      <w:szCs w:val="28"/>
    </w:rPr>
  </w:style>
  <w:style w:type="paragraph" w:customStyle="1" w:styleId="12">
    <w:name w:val="文档结构图1"/>
    <w:basedOn w:val="Normal"/>
    <w:link w:val="Char2"/>
    <w:uiPriority w:val="99"/>
    <w:rsid w:val="0007433A"/>
    <w:rPr>
      <w:rFonts w:ascii="宋体" w:hAnsi="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59311.htm" TargetMode="External"/><Relationship Id="rId13" Type="http://schemas.openxmlformats.org/officeDocument/2006/relationships/hyperlink" Target="http://baike.baidu.com/view/813066.htm" TargetMode="External"/><Relationship Id="rId18" Type="http://schemas.openxmlformats.org/officeDocument/2006/relationships/hyperlink" Target="http://wiki.mbalib.com/wiki/&#32844;&#33021;" TargetMode="External"/><Relationship Id="rId26" Type="http://schemas.openxmlformats.org/officeDocument/2006/relationships/hyperlink" Target="http://wiki.mbalib.com/wiki/&#32463;&#33829;" TargetMode="External"/><Relationship Id="rId39" Type="http://schemas.openxmlformats.org/officeDocument/2006/relationships/hyperlink" Target="http://wiki.mbalib.com/wiki/&#22871;&#29282;" TargetMode="External"/><Relationship Id="rId3" Type="http://schemas.openxmlformats.org/officeDocument/2006/relationships/settings" Target="settings.xml"/><Relationship Id="rId21" Type="http://schemas.openxmlformats.org/officeDocument/2006/relationships/hyperlink" Target="http://wiki.mbalib.com/wiki/&#32463;&#27982;" TargetMode="External"/><Relationship Id="rId34" Type="http://schemas.openxmlformats.org/officeDocument/2006/relationships/hyperlink" Target="http://wiki.mbalib.com/wiki/&#25237;&#36164;" TargetMode="External"/><Relationship Id="rId42" Type="http://schemas.openxmlformats.org/officeDocument/2006/relationships/hyperlink" Target="http://baike.baidu.com/view/322656.htm" TargetMode="External"/><Relationship Id="rId47" Type="http://schemas.openxmlformats.org/officeDocument/2006/relationships/fontTable" Target="fontTable.xml"/><Relationship Id="rId7" Type="http://schemas.openxmlformats.org/officeDocument/2006/relationships/hyperlink" Target="http://baike.baidu.com/view/42488.htm" TargetMode="External"/><Relationship Id="rId12" Type="http://schemas.openxmlformats.org/officeDocument/2006/relationships/hyperlink" Target="http://baike.baidu.com/view/4598759.htm" TargetMode="External"/><Relationship Id="rId17" Type="http://schemas.openxmlformats.org/officeDocument/2006/relationships/hyperlink" Target="http://wiki.mbalib.com/wiki/&#20449;&#29992;&#25285;&#20445;" TargetMode="External"/><Relationship Id="rId25" Type="http://schemas.openxmlformats.org/officeDocument/2006/relationships/hyperlink" Target="http://wiki.mbalib.com/wiki/&#31038;&#20250;&#32452;&#32455;" TargetMode="External"/><Relationship Id="rId33" Type="http://schemas.openxmlformats.org/officeDocument/2006/relationships/hyperlink" Target="http://wiki.mbalib.com/wiki/&#31199;&#36161;&#19994;&#21153;" TargetMode="External"/><Relationship Id="rId38" Type="http://schemas.openxmlformats.org/officeDocument/2006/relationships/hyperlink" Target="http://wiki.mbalib.com/wiki/&#36164;&#20135;&#31649;&#29702;" TargetMode="External"/><Relationship Id="rId46" Type="http://schemas.openxmlformats.org/officeDocument/2006/relationships/hyperlink" Target="http://wiki.mbalib.com/wiki/&#33879;&#20316;&#26435;" TargetMode="External"/><Relationship Id="rId2" Type="http://schemas.openxmlformats.org/officeDocument/2006/relationships/styles" Target="styles.xml"/><Relationship Id="rId16" Type="http://schemas.openxmlformats.org/officeDocument/2006/relationships/hyperlink" Target="http://wiki.mbalib.com/wiki/&#20013;&#23567;&#20225;&#19994;" TargetMode="External"/><Relationship Id="rId20" Type="http://schemas.openxmlformats.org/officeDocument/2006/relationships/hyperlink" Target="http://wiki.mbalib.com/wiki/&#20449;&#29992;&#39118;&#38505;" TargetMode="External"/><Relationship Id="rId29" Type="http://schemas.openxmlformats.org/officeDocument/2006/relationships/hyperlink" Target="http://wiki.mbalib.com/wiki/&#33258;&#25105;&#32422;&#26463;" TargetMode="External"/><Relationship Id="rId41" Type="http://schemas.openxmlformats.org/officeDocument/2006/relationships/hyperlink" Target="http://wiki.mbalib.com/wiki/&#25237;&#36164;&#20844;&#21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4507016.htm" TargetMode="External"/><Relationship Id="rId24" Type="http://schemas.openxmlformats.org/officeDocument/2006/relationships/hyperlink" Target="http://wiki.mbalib.com/wiki/&#20225;&#19994;&#27861;&#20154;" TargetMode="External"/><Relationship Id="rId32" Type="http://schemas.openxmlformats.org/officeDocument/2006/relationships/hyperlink" Target="http://wiki.mbalib.com/wiki/&#22830;&#34892;" TargetMode="External"/><Relationship Id="rId37" Type="http://schemas.openxmlformats.org/officeDocument/2006/relationships/hyperlink" Target="http://wiki.mbalib.com/wiki/&#20135;&#19994;" TargetMode="External"/><Relationship Id="rId40" Type="http://schemas.openxmlformats.org/officeDocument/2006/relationships/hyperlink" Target="http://wiki.mbalib.com/wiki/&#39118;&#38505;&#25237;&#36164;" TargetMode="External"/><Relationship Id="rId45" Type="http://schemas.openxmlformats.org/officeDocument/2006/relationships/hyperlink" Target="http://wiki.mbalib.com/wiki/&#29256;&#26435;" TargetMode="External"/><Relationship Id="rId5" Type="http://schemas.openxmlformats.org/officeDocument/2006/relationships/footnotes" Target="footnotes.xml"/><Relationship Id="rId15" Type="http://schemas.openxmlformats.org/officeDocument/2006/relationships/hyperlink" Target="http://baike.baidu.com/view/366366.htm" TargetMode="External"/><Relationship Id="rId23" Type="http://schemas.openxmlformats.org/officeDocument/2006/relationships/hyperlink" Target="http://wiki.mbalib.com/wiki/&#33258;&#28982;&#20154;" TargetMode="External"/><Relationship Id="rId28" Type="http://schemas.openxmlformats.org/officeDocument/2006/relationships/hyperlink" Target="http://wiki.mbalib.com/wiki/&#33258;&#36127;&#30408;&#20111;" TargetMode="External"/><Relationship Id="rId36" Type="http://schemas.openxmlformats.org/officeDocument/2006/relationships/hyperlink" Target="http://wiki.mbalib.com/wiki/&#37329;&#34701;" TargetMode="External"/><Relationship Id="rId10" Type="http://schemas.openxmlformats.org/officeDocument/2006/relationships/hyperlink" Target="http://www.farrali.net/post/2004-motor-standard.html" TargetMode="External"/><Relationship Id="rId19" Type="http://schemas.openxmlformats.org/officeDocument/2006/relationships/hyperlink" Target="http://wiki.mbalib.com/wiki/&#20449;&#29992;" TargetMode="External"/><Relationship Id="rId31" Type="http://schemas.openxmlformats.org/officeDocument/2006/relationships/hyperlink" Target="http://wiki.mbalib.com/wiki/&#32929;&#20221;&#26377;&#38480;&#20844;&#21496;" TargetMode="External"/><Relationship Id="rId44" Type="http://schemas.openxmlformats.org/officeDocument/2006/relationships/hyperlink" Target="http://wiki.mbalib.com/wiki/&#21830;&#26631;" TargetMode="External"/><Relationship Id="rId4" Type="http://schemas.openxmlformats.org/officeDocument/2006/relationships/webSettings" Target="webSettings.xml"/><Relationship Id="rId9" Type="http://schemas.openxmlformats.org/officeDocument/2006/relationships/hyperlink" Target="http://www.farrali.net/post/motor-jb-standard.html" TargetMode="External"/><Relationship Id="rId14" Type="http://schemas.openxmlformats.org/officeDocument/2006/relationships/hyperlink" Target="http://baike.baidu.com/view/31950.htm" TargetMode="External"/><Relationship Id="rId22" Type="http://schemas.openxmlformats.org/officeDocument/2006/relationships/hyperlink" Target="http://wiki.mbalib.com/wiki/&#31038;&#20250;&#25928;&#30410;" TargetMode="External"/><Relationship Id="rId27" Type="http://schemas.openxmlformats.org/officeDocument/2006/relationships/hyperlink" Target="http://wiki.mbalib.com/wiki/&#23567;&#39069;&#36151;&#27454;" TargetMode="External"/><Relationship Id="rId30" Type="http://schemas.openxmlformats.org/officeDocument/2006/relationships/hyperlink" Target="http://wiki.mbalib.com/wiki/&#26377;&#38480;&#36131;&#20219;&#20844;&#21496;" TargetMode="External"/><Relationship Id="rId35" Type="http://schemas.openxmlformats.org/officeDocument/2006/relationships/hyperlink" Target="http://wiki.mbalib.com/wiki/&#37329;&#34701;&#26426;&#26500;" TargetMode="External"/><Relationship Id="rId43" Type="http://schemas.openxmlformats.org/officeDocument/2006/relationships/hyperlink" Target="http://wiki.mbalib.com/wiki/&#19987;&#21033;"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2503</Words>
  <Characters>14271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创新型产业集群(试点)产业链情况</dc:title>
  <dc:subject/>
  <dc:creator>Chenglh</dc:creator>
  <cp:keywords/>
  <dc:description/>
  <cp:lastModifiedBy>Skyfree</cp:lastModifiedBy>
  <cp:revision>2</cp:revision>
  <dcterms:created xsi:type="dcterms:W3CDTF">2016-01-27T02:44:00Z</dcterms:created>
  <dcterms:modified xsi:type="dcterms:W3CDTF">2016-01-27T02:44:00Z</dcterms:modified>
</cp:coreProperties>
</file>