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7" w:beforeLines="20" w:after="87" w:afterLines="20" w:line="480" w:lineRule="exact"/>
        <w:rPr>
          <w:rFonts w:eastAsia="黑体"/>
        </w:rPr>
      </w:pPr>
      <w:r>
        <w:rPr>
          <w:rFonts w:eastAsia="黑体"/>
        </w:rPr>
        <w:t>附件1</w:t>
      </w:r>
      <w:bookmarkStart w:id="0" w:name="OLE_LINK2"/>
    </w:p>
    <w:p>
      <w:pPr>
        <w:spacing w:before="87" w:beforeLines="20" w:after="87" w:afterLines="20" w:line="480" w:lineRule="exact"/>
        <w:jc w:val="center"/>
        <w:rPr>
          <w:rFonts w:eastAsia="方正小标宋简体"/>
          <w:sz w:val="44"/>
          <w:szCs w:val="44"/>
        </w:rPr>
      </w:pPr>
      <w:bookmarkStart w:id="2" w:name="_GoBack"/>
      <w:bookmarkStart w:id="1" w:name="OLE_LINK1"/>
      <w:r>
        <w:rPr>
          <w:rFonts w:eastAsia="方正小标宋简体"/>
          <w:sz w:val="44"/>
          <w:szCs w:val="44"/>
        </w:rPr>
        <w:t>株洲市众创空间认定申请表</w:t>
      </w:r>
      <w:bookmarkEnd w:id="2"/>
      <w:bookmarkEnd w:id="1"/>
    </w:p>
    <w:bookmarkEnd w:id="0"/>
    <w:p>
      <w:pPr>
        <w:rPr>
          <w:sz w:val="24"/>
          <w:szCs w:val="24"/>
        </w:rPr>
      </w:pPr>
      <w:r>
        <w:rPr>
          <w:sz w:val="24"/>
          <w:szCs w:val="24"/>
        </w:rPr>
        <w:t>填表人：                                     填表日期：</w:t>
      </w:r>
    </w:p>
    <w:tbl>
      <w:tblPr>
        <w:tblStyle w:val="6"/>
        <w:tblW w:w="980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191"/>
        <w:gridCol w:w="614"/>
        <w:gridCol w:w="462"/>
        <w:gridCol w:w="389"/>
        <w:gridCol w:w="496"/>
        <w:gridCol w:w="485"/>
        <w:gridCol w:w="590"/>
        <w:gridCol w:w="573"/>
        <w:gridCol w:w="112"/>
        <w:gridCol w:w="580"/>
        <w:gridCol w:w="45"/>
        <w:gridCol w:w="454"/>
        <w:gridCol w:w="91"/>
        <w:gridCol w:w="886"/>
        <w:gridCol w:w="464"/>
        <w:gridCol w:w="125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申请单位名称</w:t>
            </w:r>
          </w:p>
        </w:tc>
        <w:tc>
          <w:tcPr>
            <w:tcW w:w="322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      </w:t>
            </w:r>
          </w:p>
        </w:tc>
        <w:tc>
          <w:tcPr>
            <w:tcW w:w="126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单位性质</w:t>
            </w:r>
          </w:p>
        </w:tc>
        <w:tc>
          <w:tcPr>
            <w:tcW w:w="319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□企业  □事业 □其他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认定名称</w:t>
            </w:r>
          </w:p>
        </w:tc>
        <w:tc>
          <w:tcPr>
            <w:tcW w:w="7688" w:type="dxa"/>
            <w:gridSpan w:val="1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3227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行政区划</w:t>
            </w:r>
          </w:p>
        </w:tc>
        <w:tc>
          <w:tcPr>
            <w:tcW w:w="3196" w:type="dxa"/>
            <w:gridSpan w:val="6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法定代表人</w:t>
            </w:r>
          </w:p>
        </w:tc>
        <w:tc>
          <w:tcPr>
            <w:tcW w:w="380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21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1267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91" w:type="dxa"/>
            <w:gridSpan w:val="4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电子邮件</w:t>
            </w:r>
          </w:p>
        </w:tc>
        <w:tc>
          <w:tcPr>
            <w:tcW w:w="2697" w:type="dxa"/>
            <w:gridSpan w:val="4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91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成立时间</w:t>
            </w:r>
          </w:p>
        </w:tc>
        <w:tc>
          <w:tcPr>
            <w:tcW w:w="7688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ind w:firstLine="720" w:firstLineChars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     月   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2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办公地址及面积（m2）</w:t>
            </w:r>
          </w:p>
        </w:tc>
        <w:tc>
          <w:tcPr>
            <w:tcW w:w="6883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307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银行财务信息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账户名</w:t>
            </w:r>
          </w:p>
        </w:tc>
        <w:tc>
          <w:tcPr>
            <w:tcW w:w="288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2307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开户行</w:t>
            </w:r>
          </w:p>
        </w:tc>
        <w:tc>
          <w:tcPr>
            <w:tcW w:w="288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2307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开户账号</w:t>
            </w:r>
          </w:p>
        </w:tc>
        <w:tc>
          <w:tcPr>
            <w:tcW w:w="288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2307" w:type="dxa"/>
            <w:gridSpan w:val="2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团队成员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专/兼职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服务内容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2307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创办负责人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2307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  员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30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制度建设</w:t>
            </w:r>
          </w:p>
        </w:tc>
        <w:tc>
          <w:tcPr>
            <w:tcW w:w="372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70" w:type="dxa"/>
            <w:gridSpan w:val="4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机构</w:t>
            </w:r>
          </w:p>
        </w:tc>
        <w:tc>
          <w:tcPr>
            <w:tcW w:w="26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30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72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170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30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72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170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30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创办/负责人</w:t>
            </w:r>
          </w:p>
          <w:p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简介（简述200字以内）</w:t>
            </w:r>
          </w:p>
        </w:tc>
        <w:tc>
          <w:tcPr>
            <w:tcW w:w="7497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230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建设方案概要</w:t>
            </w:r>
          </w:p>
        </w:tc>
        <w:tc>
          <w:tcPr>
            <w:tcW w:w="7497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30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年度工作计划</w:t>
            </w:r>
          </w:p>
        </w:tc>
        <w:tc>
          <w:tcPr>
            <w:tcW w:w="7497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  <w:jc w:val="center"/>
        </w:trPr>
        <w:tc>
          <w:tcPr>
            <w:tcW w:w="230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申请单位承诺</w:t>
            </w:r>
          </w:p>
        </w:tc>
        <w:tc>
          <w:tcPr>
            <w:tcW w:w="7497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本单位为申请株洲市众创空间认定所提交的相关信息和材料均真实、准确、有效。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负责人签章：      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单位盖章：                                  年   月  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jc w:val="center"/>
        </w:trPr>
        <w:tc>
          <w:tcPr>
            <w:tcW w:w="230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科技主管部门意见</w:t>
            </w:r>
          </w:p>
        </w:tc>
        <w:tc>
          <w:tcPr>
            <w:tcW w:w="7497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ind w:firstLine="720" w:firstLineChars="300"/>
              <w:rPr>
                <w:sz w:val="24"/>
                <w:szCs w:val="24"/>
              </w:rPr>
            </w:pPr>
          </w:p>
          <w:p>
            <w:pPr>
              <w:ind w:firstLine="720" w:firstLineChars="300"/>
              <w:rPr>
                <w:sz w:val="24"/>
                <w:szCs w:val="24"/>
              </w:rPr>
            </w:pPr>
          </w:p>
          <w:p>
            <w:pPr>
              <w:ind w:firstLine="720" w:firstLineChars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签字（盖章）：</w:t>
            </w:r>
          </w:p>
          <w:p>
            <w:pPr>
              <w:ind w:firstLine="720" w:firstLineChars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   月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C05F3"/>
    <w:rsid w:val="75AC05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6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2016-06-13T09:10:00Z</dcterms:created>
  <dc:creator>skl</dc:creator>
  <cp:lastModifiedBy>skl</cp:lastModifiedBy>
  <dcterms:modified xsi:type="dcterms:W3CDTF">2016-06-13T09:11:13Z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