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附件2：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项目工作总结报告编写提纲</w:t>
      </w:r>
    </w:p>
    <w:bookmarkEnd w:id="0"/>
    <w:p>
      <w:pPr>
        <w:jc w:val="center"/>
        <w:rPr>
          <w:rFonts w:hint="eastAsia"/>
          <w:sz w:val="24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一、技术、经济指标完成情况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（一）技术指标：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（二）经济指标：                                       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二、项目产生的科技成果水平、应用效果</w:t>
      </w:r>
    </w:p>
    <w:p>
      <w:pPr>
        <w:spacing w:line="500" w:lineRule="exact"/>
        <w:ind w:firstLine="528" w:firstLineChars="200"/>
        <w:rPr>
          <w:rFonts w:hint="eastAsia" w:ascii="仿宋_GB2312" w:eastAsia="仿宋_GB2312"/>
          <w:bCs/>
          <w:spacing w:val="-8"/>
          <w:sz w:val="28"/>
          <w:szCs w:val="28"/>
        </w:rPr>
      </w:pPr>
      <w:r>
        <w:rPr>
          <w:rFonts w:hint="eastAsia" w:ascii="仿宋_GB2312" w:eastAsia="仿宋_GB2312"/>
          <w:bCs/>
          <w:spacing w:val="-8"/>
          <w:sz w:val="28"/>
          <w:szCs w:val="28"/>
        </w:rPr>
        <w:t>（一）科技成果水平</w:t>
      </w:r>
    </w:p>
    <w:p>
      <w:pPr>
        <w:spacing w:line="500" w:lineRule="exact"/>
        <w:ind w:firstLine="495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（二）应用效果</w:t>
      </w:r>
    </w:p>
    <w:p>
      <w:pPr>
        <w:spacing w:line="500" w:lineRule="exact"/>
        <w:ind w:firstLine="528" w:firstLineChars="200"/>
        <w:rPr>
          <w:rFonts w:hint="eastAsia" w:ascii="仿宋_GB2312" w:eastAsia="仿宋_GB2312"/>
          <w:bCs/>
          <w:spacing w:val="-8"/>
          <w:sz w:val="28"/>
          <w:szCs w:val="28"/>
        </w:rPr>
      </w:pPr>
      <w:r>
        <w:rPr>
          <w:rFonts w:hint="eastAsia" w:ascii="仿宋_GB2312" w:eastAsia="仿宋_GB2312"/>
          <w:bCs/>
          <w:spacing w:val="-8"/>
          <w:sz w:val="28"/>
          <w:szCs w:val="28"/>
        </w:rPr>
        <w:t>三、实施的技术路线及攻克关键技术方案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四、科技人才队伍培养和队伍建设</w:t>
      </w:r>
    </w:p>
    <w:p>
      <w:pPr>
        <w:spacing w:line="500" w:lineRule="exact"/>
        <w:ind w:firstLine="549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五、项目资金落实与支出情况</w:t>
      </w:r>
    </w:p>
    <w:p>
      <w:pPr>
        <w:spacing w:line="500" w:lineRule="exact"/>
        <w:ind w:firstLine="528" w:firstLineChars="200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pacing w:val="-8"/>
          <w:sz w:val="28"/>
          <w:szCs w:val="28"/>
        </w:rPr>
        <w:t>（一）资金到位情况</w:t>
      </w:r>
    </w:p>
    <w:p>
      <w:pPr>
        <w:spacing w:line="500" w:lineRule="exact"/>
        <w:ind w:firstLine="528" w:firstLineChars="200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pacing w:val="-8"/>
          <w:sz w:val="28"/>
          <w:szCs w:val="28"/>
        </w:rPr>
        <w:t>（二）实际支出情况</w:t>
      </w:r>
    </w:p>
    <w:p>
      <w:pPr>
        <w:spacing w:line="500" w:lineRule="exact"/>
        <w:ind w:firstLine="528" w:firstLineChars="200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pacing w:val="-8"/>
          <w:sz w:val="28"/>
          <w:szCs w:val="28"/>
        </w:rPr>
        <w:t xml:space="preserve">       </w:t>
      </w:r>
    </w:p>
    <w:p>
      <w:pPr>
        <w:spacing w:line="500" w:lineRule="exact"/>
        <w:ind w:firstLine="528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8"/>
          <w:sz w:val="28"/>
          <w:szCs w:val="28"/>
        </w:rPr>
        <w:t xml:space="preserve">                                               年  月  日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11</w:t>
    </w:r>
    <w:r>
      <w:rPr>
        <w:rFonts w:ascii="宋体" w:hAnsi="宋体"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4444"/>
    <w:rsid w:val="337744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2016-10-27T08:25:00Z</dcterms:created>
  <dc:creator>skl</dc:creator>
  <cp:lastModifiedBy>skl</cp:lastModifiedBy>
  <dcterms:modified xsi:type="dcterms:W3CDTF">2016-10-27T08:26:04Z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